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EC" w:rsidRDefault="001736EC" w:rsidP="0058601E">
      <w:pPr>
        <w:spacing w:line="240" w:lineRule="auto"/>
        <w:jc w:val="center"/>
        <w:rPr>
          <w:b/>
          <w:smallCaps/>
          <w:sz w:val="48"/>
          <w:szCs w:val="48"/>
        </w:rPr>
      </w:pPr>
      <w:bookmarkStart w:id="0" w:name="_GoBack"/>
      <w:bookmarkEnd w:id="0"/>
      <w:r>
        <w:rPr>
          <w:b/>
          <w:smallCaps/>
          <w:sz w:val="48"/>
          <w:szCs w:val="48"/>
        </w:rPr>
        <w:t>Stellungnahme betreffend Vordienstzeiten</w:t>
      </w:r>
    </w:p>
    <w:p w:rsidR="00461AA8" w:rsidRDefault="00461AA8" w:rsidP="0058601E">
      <w:pPr>
        <w:spacing w:line="240" w:lineRule="auto"/>
        <w:jc w:val="center"/>
        <w:rPr>
          <w:b/>
          <w:sz w:val="32"/>
          <w:szCs w:val="32"/>
        </w:rPr>
      </w:pPr>
    </w:p>
    <w:p w:rsidR="005D1C7E" w:rsidRDefault="0022656E" w:rsidP="00355165">
      <w:pPr>
        <w:spacing w:after="0" w:line="240" w:lineRule="auto"/>
      </w:pPr>
      <w:r w:rsidRPr="0058601E">
        <w:t>Familienname, Vorname, Titel/Dienstgrad</w:t>
      </w:r>
      <w:r w:rsidR="00F83F8D">
        <w:t>:</w:t>
      </w:r>
      <w:r w:rsidR="00355165">
        <w:tab/>
      </w:r>
      <w:r w:rsidR="004A0F78">
        <w:t>……………………………………………………………………………………………..</w:t>
      </w:r>
    </w:p>
    <w:p w:rsidR="0022656E" w:rsidRDefault="0058601E" w:rsidP="0058601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656E">
        <w:t xml:space="preserve">(in </w:t>
      </w:r>
      <w:r w:rsidR="0022656E" w:rsidRPr="0022656E">
        <w:rPr>
          <w:smallCaps/>
        </w:rPr>
        <w:t>Blockschrift</w:t>
      </w:r>
      <w:r w:rsidR="0022656E">
        <w:t>)</w:t>
      </w:r>
      <w:r w:rsidR="00E22AC3">
        <w:tab/>
      </w:r>
      <w:r w:rsidR="00E22AC3">
        <w:tab/>
      </w:r>
    </w:p>
    <w:p w:rsidR="00E22AC3" w:rsidRDefault="00E22AC3" w:rsidP="0058601E">
      <w:pPr>
        <w:spacing w:line="240" w:lineRule="auto"/>
      </w:pPr>
    </w:p>
    <w:p w:rsidR="005D1C7E" w:rsidRDefault="009F7F74" w:rsidP="0058601E">
      <w:pPr>
        <w:spacing w:line="240" w:lineRule="auto"/>
      </w:pPr>
      <w:r>
        <w:t>Personalnummer</w:t>
      </w:r>
      <w:r w:rsidR="005D1C7E">
        <w:t>:</w:t>
      </w:r>
      <w:r>
        <w:tab/>
      </w:r>
      <w:r w:rsidR="001442AA">
        <w:t xml:space="preserve"> </w:t>
      </w:r>
      <w:r w:rsidR="001442AA">
        <w:tab/>
      </w:r>
      <w:r w:rsidR="00E22AC3">
        <w:tab/>
      </w:r>
      <w:r w:rsidR="00E22AC3">
        <w:tab/>
      </w:r>
      <w:r w:rsidR="00355165">
        <w:t>……………………………………………………………………………………………..</w:t>
      </w:r>
    </w:p>
    <w:p w:rsidR="00FA4E77" w:rsidRPr="00FA4E77" w:rsidRDefault="00FA4E77" w:rsidP="0058601E">
      <w:pPr>
        <w:spacing w:before="240" w:after="240" w:line="240" w:lineRule="auto"/>
        <w:jc w:val="both"/>
        <w:rPr>
          <w:b/>
          <w:sz w:val="32"/>
          <w:szCs w:val="32"/>
        </w:rPr>
      </w:pPr>
      <w:r w:rsidRPr="00FA4E77">
        <w:rPr>
          <w:b/>
          <w:sz w:val="32"/>
          <w:szCs w:val="32"/>
        </w:rPr>
        <w:t>_____________________________________________________________</w:t>
      </w:r>
    </w:p>
    <w:p w:rsidR="002E59CB" w:rsidRDefault="00461AA8" w:rsidP="0058601E">
      <w:pPr>
        <w:spacing w:before="360" w:after="0" w:line="240" w:lineRule="auto"/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Abschnitt I.</w:t>
      </w:r>
    </w:p>
    <w:p w:rsidR="00FA4E77" w:rsidRPr="00FA4E77" w:rsidRDefault="00FA4E77" w:rsidP="0058601E">
      <w:pPr>
        <w:spacing w:after="120" w:line="240" w:lineRule="auto"/>
        <w:jc w:val="center"/>
      </w:pPr>
      <w:r w:rsidRPr="00FA4E77">
        <w:t>(</w:t>
      </w:r>
      <w:r>
        <w:t>bitte</w:t>
      </w:r>
      <w:r w:rsidRPr="00FA4E77">
        <w:t xml:space="preserve"> </w:t>
      </w:r>
      <w:r>
        <w:t>ausfüllen</w:t>
      </w:r>
      <w:r w:rsidRPr="00FA4E77">
        <w:t>)</w:t>
      </w:r>
    </w:p>
    <w:p w:rsidR="001C0AA8" w:rsidRDefault="002E59CB" w:rsidP="0058601E">
      <w:pPr>
        <w:spacing w:before="360" w:after="120" w:line="240" w:lineRule="auto"/>
      </w:pPr>
      <w:r>
        <w:t xml:space="preserve">Zutreffendes </w:t>
      </w:r>
      <w:r w:rsidRPr="00FA5F27">
        <w:rPr>
          <w:b/>
          <w:u w:val="single"/>
        </w:rPr>
        <w:t>bitte ankreuzen</w:t>
      </w:r>
      <w:r>
        <w:t>:</w:t>
      </w:r>
    </w:p>
    <w:p w:rsidR="00355165" w:rsidRDefault="00355165" w:rsidP="00355165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</w:t>
      </w:r>
    </w:p>
    <w:p w:rsidR="002E59CB" w:rsidRDefault="002E59CB" w:rsidP="0058601E">
      <w:pPr>
        <w:spacing w:before="120" w:after="120" w:line="240" w:lineRule="auto"/>
        <w:ind w:left="708"/>
        <w:jc w:val="both"/>
      </w:pPr>
      <w:r>
        <w:t>⃝</w:t>
      </w:r>
      <w:r w:rsidRPr="00AF3A95">
        <w:rPr>
          <w:b/>
        </w:rPr>
        <w:t xml:space="preserve"> </w:t>
      </w:r>
      <w:r>
        <w:rPr>
          <w:b/>
        </w:rPr>
        <w:tab/>
      </w:r>
      <w:r w:rsidR="00F02A02">
        <w:rPr>
          <w:b/>
        </w:rPr>
        <w:t>Ich habe k</w:t>
      </w:r>
      <w:r w:rsidRPr="00461AA8">
        <w:rPr>
          <w:b/>
        </w:rPr>
        <w:t>eine zusätzlichen Vordienstzeiten</w:t>
      </w:r>
      <w:r>
        <w:t xml:space="preserve"> </w:t>
      </w:r>
      <w:r w:rsidR="00F02A02">
        <w:t xml:space="preserve">bekannt zu geben </w:t>
      </w:r>
      <w:r w:rsidR="001736EC">
        <w:t xml:space="preserve">(die </w:t>
      </w:r>
      <w:r w:rsidR="00F02A02">
        <w:t xml:space="preserve">von Ihrer Dienstbehörde </w:t>
      </w:r>
      <w:r w:rsidR="00B65D91">
        <w:tab/>
      </w:r>
      <w:r w:rsidR="00F02A02">
        <w:t xml:space="preserve">bzw. Personalstelle </w:t>
      </w:r>
      <w:r>
        <w:t>übermittelte Auflistung ist vollständig).</w:t>
      </w:r>
    </w:p>
    <w:p w:rsidR="002E59CB" w:rsidRDefault="002E59CB" w:rsidP="0058601E">
      <w:pPr>
        <w:spacing w:before="120" w:after="120" w:line="240" w:lineRule="auto"/>
        <w:ind w:left="708"/>
        <w:jc w:val="both"/>
      </w:pPr>
      <w:r>
        <w:t>⃝</w:t>
      </w:r>
      <w:r w:rsidRPr="00AF3A95">
        <w:rPr>
          <w:b/>
        </w:rPr>
        <w:t xml:space="preserve"> </w:t>
      </w:r>
      <w:r>
        <w:rPr>
          <w:b/>
        </w:rPr>
        <w:tab/>
      </w:r>
      <w:r w:rsidR="00F02A02">
        <w:rPr>
          <w:b/>
        </w:rPr>
        <w:t>Ich habe zu</w:t>
      </w:r>
      <w:r w:rsidRPr="00461AA8">
        <w:rPr>
          <w:b/>
        </w:rPr>
        <w:t>sätzliche</w:t>
      </w:r>
      <w:r w:rsidRPr="00965C25">
        <w:rPr>
          <w:b/>
        </w:rPr>
        <w:t xml:space="preserve"> Vordienstzeiten</w:t>
      </w:r>
      <w:r>
        <w:t xml:space="preserve"> </w:t>
      </w:r>
      <w:r w:rsidRPr="00461AA8">
        <w:rPr>
          <w:u w:val="single"/>
        </w:rPr>
        <w:t>vor</w:t>
      </w:r>
      <w:r>
        <w:t xml:space="preserve"> dem 18. Geburtstag (bitte Abschnitt II. ausfüllen).</w:t>
      </w:r>
    </w:p>
    <w:p w:rsidR="002E59CB" w:rsidRDefault="002E59CB" w:rsidP="008603B4">
      <w:pPr>
        <w:spacing w:before="120" w:after="0" w:line="240" w:lineRule="auto"/>
        <w:ind w:left="709"/>
        <w:jc w:val="both"/>
      </w:pPr>
      <w:r>
        <w:t>⃝</w:t>
      </w:r>
      <w:r w:rsidRPr="00AF3A95">
        <w:rPr>
          <w:b/>
        </w:rPr>
        <w:t xml:space="preserve"> </w:t>
      </w:r>
      <w:r>
        <w:rPr>
          <w:b/>
        </w:rPr>
        <w:tab/>
      </w:r>
      <w:r w:rsidR="00F02A02">
        <w:rPr>
          <w:b/>
        </w:rPr>
        <w:t>Ich habe z</w:t>
      </w:r>
      <w:r w:rsidRPr="00461AA8">
        <w:rPr>
          <w:b/>
        </w:rPr>
        <w:t>usätzliche Vordienstzeiten</w:t>
      </w:r>
      <w:r>
        <w:t xml:space="preserve"> </w:t>
      </w:r>
      <w:r w:rsidRPr="00461AA8">
        <w:rPr>
          <w:u w:val="single"/>
        </w:rPr>
        <w:t>ab</w:t>
      </w:r>
      <w:r>
        <w:t xml:space="preserve"> dem 18. Geburtstag (bitte Abschnitt III. ausfüllen).</w:t>
      </w:r>
    </w:p>
    <w:p w:rsidR="00355165" w:rsidRDefault="00355165" w:rsidP="008603B4">
      <w:pPr>
        <w:spacing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</w:t>
      </w:r>
    </w:p>
    <w:p w:rsidR="008603B4" w:rsidRDefault="008603B4" w:rsidP="008603B4">
      <w:pPr>
        <w:spacing w:before="360" w:after="120" w:line="240" w:lineRule="auto"/>
      </w:pPr>
      <w:r>
        <w:t xml:space="preserve">Bitte (unabhängig von Ihren Angaben oben) auch die </w:t>
      </w:r>
      <w:r w:rsidRPr="00FA5F27">
        <w:rPr>
          <w:b/>
          <w:u w:val="single"/>
        </w:rPr>
        <w:t>gewünschte Vorgangsweise ankreuzen</w:t>
      </w:r>
      <w:r>
        <w:t>:</w:t>
      </w:r>
    </w:p>
    <w:p w:rsidR="008603B4" w:rsidRDefault="008603B4" w:rsidP="00355165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</w:t>
      </w:r>
    </w:p>
    <w:p w:rsidR="001C0AA8" w:rsidRPr="00F02A02" w:rsidRDefault="00F02A02" w:rsidP="0058601E">
      <w:pPr>
        <w:spacing w:before="120" w:after="120" w:line="240" w:lineRule="auto"/>
        <w:ind w:left="708"/>
        <w:jc w:val="both"/>
      </w:pPr>
      <w:r>
        <w:t>⃝</w:t>
      </w:r>
      <w:r w:rsidRPr="00AF3A95">
        <w:rPr>
          <w:b/>
        </w:rPr>
        <w:t xml:space="preserve"> </w:t>
      </w:r>
      <w:r>
        <w:rPr>
          <w:b/>
        </w:rPr>
        <w:tab/>
      </w:r>
      <w:r>
        <w:t xml:space="preserve">Meine </w:t>
      </w:r>
      <w:r w:rsidRPr="00F02A02">
        <w:t>Angaben sind vollständig</w:t>
      </w:r>
      <w:r w:rsidR="008603B4">
        <w:t xml:space="preserve"> (und bei zusätzlichen Vordienstzeiten auch allfällige </w:t>
      </w:r>
      <w:r w:rsidR="008603B4">
        <w:tab/>
        <w:t xml:space="preserve">Nachweise beigelegt) </w:t>
      </w:r>
      <w:r w:rsidRPr="00F02A02">
        <w:t xml:space="preserve">und </w:t>
      </w:r>
      <w:r w:rsidR="008603B4">
        <w:t xml:space="preserve">ich </w:t>
      </w:r>
      <w:r w:rsidRPr="001C0AA8">
        <w:rPr>
          <w:b/>
        </w:rPr>
        <w:t>bin damit</w:t>
      </w:r>
      <w:r w:rsidR="008603B4">
        <w:rPr>
          <w:b/>
        </w:rPr>
        <w:t xml:space="preserve"> </w:t>
      </w:r>
      <w:r w:rsidRPr="001C0AA8">
        <w:rPr>
          <w:b/>
        </w:rPr>
        <w:t>einverstanden,</w:t>
      </w:r>
      <w:r w:rsidR="00195211">
        <w:rPr>
          <w:b/>
        </w:rPr>
        <w:t xml:space="preserve"> </w:t>
      </w:r>
      <w:r w:rsidRPr="001C0AA8">
        <w:rPr>
          <w:b/>
        </w:rPr>
        <w:t xml:space="preserve">dass </w:t>
      </w:r>
      <w:r w:rsidR="008603B4">
        <w:rPr>
          <w:b/>
        </w:rPr>
        <w:t>das Verfahren fortgesetzt wird.</w:t>
      </w:r>
    </w:p>
    <w:p w:rsidR="00F02A02" w:rsidRDefault="00F02A02" w:rsidP="008603B4">
      <w:pPr>
        <w:spacing w:before="120" w:after="0" w:line="240" w:lineRule="auto"/>
        <w:ind w:left="709"/>
        <w:jc w:val="both"/>
      </w:pPr>
      <w:r w:rsidRPr="00F02A02">
        <w:t xml:space="preserve">⃝ </w:t>
      </w:r>
      <w:r w:rsidRPr="00F02A02">
        <w:tab/>
      </w:r>
      <w:r w:rsidR="00EC45F4">
        <w:t>Ich</w:t>
      </w:r>
      <w:r w:rsidRPr="00F02A02">
        <w:t xml:space="preserve"> </w:t>
      </w:r>
      <w:r>
        <w:t xml:space="preserve">behalte mir vor, innerhalb der sechsmonatigen Frist weitere </w:t>
      </w:r>
      <w:r w:rsidRPr="001C0AA8">
        <w:rPr>
          <w:b/>
        </w:rPr>
        <w:t xml:space="preserve">Ergänzungen vornehmen zu </w:t>
      </w:r>
      <w:r w:rsidR="0058601E">
        <w:rPr>
          <w:b/>
        </w:rPr>
        <w:tab/>
      </w:r>
      <w:r w:rsidRPr="001C0AA8">
        <w:rPr>
          <w:b/>
        </w:rPr>
        <w:t>können</w:t>
      </w:r>
      <w:r w:rsidR="001C0AA8" w:rsidRPr="001C0AA8">
        <w:rPr>
          <w:b/>
        </w:rPr>
        <w:t>, bevor</w:t>
      </w:r>
      <w:r w:rsidR="001C0AA8" w:rsidRPr="001C0AA8">
        <w:rPr>
          <w:b/>
        </w:rPr>
        <w:tab/>
        <w:t>die Dienstbehörde bzw. Personalstelle das Verfahren fortsetzt</w:t>
      </w:r>
      <w:r>
        <w:t xml:space="preserve">. </w:t>
      </w:r>
    </w:p>
    <w:p w:rsidR="00355165" w:rsidRDefault="00355165" w:rsidP="008603B4">
      <w:pPr>
        <w:spacing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</w:t>
      </w:r>
    </w:p>
    <w:p w:rsidR="008603B4" w:rsidRDefault="008603B4" w:rsidP="0058601E">
      <w:pPr>
        <w:spacing w:before="120" w:after="120" w:line="240" w:lineRule="auto"/>
        <w:jc w:val="both"/>
        <w:rPr>
          <w:b/>
          <w:smallCaps/>
        </w:rPr>
      </w:pPr>
    </w:p>
    <w:p w:rsidR="00FA4E77" w:rsidRDefault="002E59CB" w:rsidP="0058601E">
      <w:pPr>
        <w:spacing w:before="120" w:after="120" w:line="240" w:lineRule="auto"/>
        <w:jc w:val="both"/>
        <w:rPr>
          <w:b/>
        </w:rPr>
      </w:pPr>
      <w:r w:rsidRPr="00461AA8">
        <w:rPr>
          <w:b/>
          <w:smallCaps/>
        </w:rPr>
        <w:t>Hinweis:</w:t>
      </w:r>
      <w:r w:rsidRPr="00461AA8">
        <w:rPr>
          <w:b/>
        </w:rPr>
        <w:t xml:space="preserve"> Vordienstzeiten, die von Ihrer Dienstbehörde bzw. Personalstelle in der übermittelten Aufstellung bereits berücksichtigt wurden, sind nicht erneut bekannt zu geben! </w:t>
      </w:r>
    </w:p>
    <w:p w:rsidR="00FA4E77" w:rsidRPr="00FA4E77" w:rsidRDefault="00FA4E77" w:rsidP="0058601E">
      <w:pPr>
        <w:spacing w:before="240" w:after="240" w:line="240" w:lineRule="auto"/>
        <w:jc w:val="both"/>
        <w:rPr>
          <w:b/>
          <w:sz w:val="32"/>
          <w:szCs w:val="32"/>
        </w:rPr>
      </w:pPr>
      <w:r w:rsidRPr="00FA4E77">
        <w:rPr>
          <w:b/>
          <w:sz w:val="32"/>
          <w:szCs w:val="32"/>
        </w:rPr>
        <w:t>_____________________________________________________________</w:t>
      </w:r>
    </w:p>
    <w:p w:rsidR="00461AA8" w:rsidRDefault="00461AA8" w:rsidP="0058601E">
      <w:pPr>
        <w:spacing w:before="360" w:after="0" w:line="240" w:lineRule="auto"/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Abschnitt II.</w:t>
      </w:r>
    </w:p>
    <w:p w:rsidR="002E59CB" w:rsidRDefault="002E59CB" w:rsidP="0058601E">
      <w:pPr>
        <w:spacing w:line="240" w:lineRule="auto"/>
        <w:jc w:val="center"/>
      </w:pPr>
      <w:r>
        <w:t>(</w:t>
      </w:r>
      <w:r w:rsidR="00FA4E77">
        <w:t xml:space="preserve">bitte </w:t>
      </w:r>
      <w:r>
        <w:t xml:space="preserve">nur </w:t>
      </w:r>
      <w:r w:rsidR="00FA4E77">
        <w:t>ausfüllen</w:t>
      </w:r>
      <w:r>
        <w:t>, wenn Sie oben in Abschnitt I. Entsprechendes angekreuzt haben)</w:t>
      </w:r>
    </w:p>
    <w:p w:rsidR="008603B4" w:rsidRDefault="00E94AC2">
      <w:r>
        <w:t xml:space="preserve">Ich habe folgende </w:t>
      </w:r>
      <w:r w:rsidRPr="00B00D51">
        <w:rPr>
          <w:u w:val="single"/>
        </w:rPr>
        <w:t>zusätzliche</w:t>
      </w:r>
      <w:r>
        <w:t xml:space="preserve"> Vordienstzeiten </w:t>
      </w:r>
      <w:r w:rsidR="002E59CB" w:rsidRPr="001A4EB3">
        <w:rPr>
          <w:u w:val="single"/>
        </w:rPr>
        <w:t>vor</w:t>
      </w:r>
      <w:r>
        <w:t xml:space="preserve"> dem 18. Geburtstag zurückgelegt</w:t>
      </w:r>
      <w:r w:rsidR="002E59CB">
        <w:t xml:space="preserve"> (Zutreffendes bitte ankreuzen</w:t>
      </w:r>
      <w:r w:rsidR="00E32B1A">
        <w:t xml:space="preserve"> </w:t>
      </w:r>
      <w:r w:rsidR="00E32B1A" w:rsidRPr="00E32B1A">
        <w:rPr>
          <w:b/>
          <w:u w:val="single"/>
        </w:rPr>
        <w:t>und Nachweise beilegen</w:t>
      </w:r>
      <w:r w:rsidR="002E59CB">
        <w:t>):</w:t>
      </w:r>
      <w:r w:rsidR="008603B4">
        <w:br w:type="page"/>
      </w:r>
    </w:p>
    <w:p w:rsidR="00AF6805" w:rsidRDefault="00AF6805" w:rsidP="00AF70AC">
      <w:r>
        <w:lastRenderedPageBreak/>
        <w:t>⃝</w:t>
      </w:r>
      <w:r w:rsidR="00CD293E">
        <w:tab/>
      </w:r>
      <w:r w:rsidRPr="00965C25">
        <w:rPr>
          <w:b/>
        </w:rPr>
        <w:t xml:space="preserve">Studienzeiten an einer </w:t>
      </w:r>
      <w:r w:rsidR="00CD7DC9">
        <w:rPr>
          <w:b/>
        </w:rPr>
        <w:t xml:space="preserve">(abgeschlossenen) </w:t>
      </w:r>
      <w:r w:rsidRPr="00CD293E">
        <w:rPr>
          <w:b/>
        </w:rPr>
        <w:t>höheren</w:t>
      </w:r>
      <w:r w:rsidRPr="00965C25">
        <w:rPr>
          <w:b/>
        </w:rPr>
        <w:t xml:space="preserve"> Schule</w:t>
      </w:r>
      <w:r w:rsidR="00AA7829">
        <w:t xml:space="preserve"> (AHS/BHS)</w:t>
      </w:r>
      <w:r>
        <w:t xml:space="preserve"> </w:t>
      </w:r>
      <w:r w:rsidRPr="001A4EB3">
        <w:rPr>
          <w:u w:val="single"/>
        </w:rPr>
        <w:t>vor</w:t>
      </w:r>
      <w:r>
        <w:t xml:space="preserve"> dem 18. Geburtstag </w:t>
      </w:r>
    </w:p>
    <w:p w:rsidR="00431223" w:rsidRDefault="00662DBC" w:rsidP="0058601E">
      <w:pPr>
        <w:spacing w:after="120" w:line="240" w:lineRule="auto"/>
        <w:ind w:left="1416"/>
        <w:jc w:val="both"/>
      </w:pPr>
      <w:r>
        <w:rPr>
          <w:b/>
        </w:rPr>
        <w:t>Hinweis</w:t>
      </w:r>
      <w:r w:rsidR="00AF6805" w:rsidRPr="001442AA">
        <w:rPr>
          <w:b/>
        </w:rPr>
        <w:t>:</w:t>
      </w:r>
      <w:r w:rsidR="00AF6805">
        <w:t xml:space="preserve"> </w:t>
      </w:r>
      <w:r w:rsidR="00CD7DC9">
        <w:t xml:space="preserve">Schulzeiten </w:t>
      </w:r>
      <w:r w:rsidR="00431223" w:rsidRPr="00B612C4">
        <w:t>sind ab dem 1. September jenes Jahres anrechenbar, in dem Sie (erstmals) in die 12. Schulstufe (</w:t>
      </w:r>
      <w:r w:rsidR="0037798B" w:rsidRPr="00B612C4">
        <w:t xml:space="preserve">das ist die </w:t>
      </w:r>
      <w:r w:rsidR="00431223" w:rsidRPr="00B612C4">
        <w:t xml:space="preserve">8. Klasse </w:t>
      </w:r>
      <w:r w:rsidR="0037798B" w:rsidRPr="00B612C4">
        <w:t xml:space="preserve">der </w:t>
      </w:r>
      <w:r w:rsidR="00431223" w:rsidRPr="00B612C4">
        <w:t xml:space="preserve">AHS </w:t>
      </w:r>
      <w:r w:rsidR="0037798B" w:rsidRPr="00B612C4">
        <w:t xml:space="preserve">in </w:t>
      </w:r>
      <w:r w:rsidR="00431223" w:rsidRPr="00B612C4">
        <w:t xml:space="preserve">Langform bzw. </w:t>
      </w:r>
      <w:r w:rsidR="0037798B" w:rsidRPr="00B612C4">
        <w:t xml:space="preserve">die </w:t>
      </w:r>
      <w:r w:rsidR="00431223" w:rsidRPr="00B612C4">
        <w:t xml:space="preserve">4. Klasse </w:t>
      </w:r>
      <w:r w:rsidR="0037798B" w:rsidRPr="00B612C4">
        <w:t xml:space="preserve">einer </w:t>
      </w:r>
      <w:r w:rsidR="00431223" w:rsidRPr="00B612C4">
        <w:t>Oberstufe) eingetreten sind.</w:t>
      </w:r>
      <w:r w:rsidR="00F76EAF" w:rsidRPr="00F76EAF">
        <w:t xml:space="preserve"> </w:t>
      </w:r>
      <w:r w:rsidR="00431223" w:rsidRPr="0037798B">
        <w:rPr>
          <w:u w:val="single"/>
        </w:rPr>
        <w:t xml:space="preserve">Davor liegende </w:t>
      </w:r>
      <w:r w:rsidR="00CD7DC9">
        <w:rPr>
          <w:u w:val="single"/>
        </w:rPr>
        <w:t>Schulzeiten</w:t>
      </w:r>
      <w:r w:rsidR="00431223" w:rsidRPr="0037798B">
        <w:rPr>
          <w:u w:val="single"/>
        </w:rPr>
        <w:t xml:space="preserve"> sind nicht anrechenbar und deshalb nicht gesondert bekannt zu geben.</w:t>
      </w:r>
      <w:r w:rsidR="00CD7DC9" w:rsidRPr="00CD7DC9">
        <w:t xml:space="preserve"> Für berufsbegleitende höhere </w:t>
      </w:r>
      <w:r w:rsidR="00CD7DC9">
        <w:t>Schulen ohne Schulstufen gelten Sonderregelungen, bitte geben Sie solche Schulzeiten zur Gänze an.</w:t>
      </w:r>
    </w:p>
    <w:p w:rsidR="00E32B1A" w:rsidRDefault="00431223" w:rsidP="0058601E">
      <w:pPr>
        <w:spacing w:after="240" w:line="240" w:lineRule="auto"/>
        <w:ind w:left="1418"/>
        <w:jc w:val="both"/>
      </w:pPr>
      <w:r>
        <w:t xml:space="preserve">Weiters sind </w:t>
      </w:r>
      <w:r w:rsidR="00965C25">
        <w:t xml:space="preserve">Schulzeiten nur anrechenbar, wenn Sie </w:t>
      </w:r>
      <w:r w:rsidR="00965C25" w:rsidRPr="00776740">
        <w:rPr>
          <w:u w:val="single"/>
        </w:rPr>
        <w:t xml:space="preserve">einer der folgenden </w:t>
      </w:r>
      <w:r w:rsidR="00D937B1" w:rsidRPr="00776740">
        <w:rPr>
          <w:u w:val="single"/>
        </w:rPr>
        <w:t>Einstufungen</w:t>
      </w:r>
      <w:r w:rsidR="00D937B1">
        <w:t xml:space="preserve"> (Verwendungs-, </w:t>
      </w:r>
      <w:r w:rsidR="00776740">
        <w:t xml:space="preserve">Besoldungs-, </w:t>
      </w:r>
      <w:r w:rsidR="00D937B1">
        <w:t>Gehalts- oder Entlohnungsgruppe)</w:t>
      </w:r>
      <w:r w:rsidR="00662DBC">
        <w:t xml:space="preserve"> </w:t>
      </w:r>
      <w:r w:rsidR="00965C25">
        <w:t>angehören:</w:t>
      </w: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2815"/>
        <w:gridCol w:w="3133"/>
        <w:gridCol w:w="2693"/>
      </w:tblGrid>
      <w:tr w:rsidR="00431223" w:rsidTr="004E5827">
        <w:tc>
          <w:tcPr>
            <w:tcW w:w="2854" w:type="dxa"/>
          </w:tcPr>
          <w:p w:rsidR="00662DBC" w:rsidRPr="00431223" w:rsidRDefault="00E63400" w:rsidP="000F550C">
            <w:pPr>
              <w:jc w:val="center"/>
              <w:rPr>
                <w:b/>
              </w:rPr>
            </w:pPr>
            <w:r>
              <w:rPr>
                <w:b/>
              </w:rPr>
              <w:t>Bereich</w:t>
            </w:r>
          </w:p>
        </w:tc>
        <w:tc>
          <w:tcPr>
            <w:tcW w:w="3241" w:type="dxa"/>
          </w:tcPr>
          <w:p w:rsidR="00662DBC" w:rsidRPr="00431223" w:rsidRDefault="00431223" w:rsidP="000F550C">
            <w:pPr>
              <w:jc w:val="center"/>
              <w:rPr>
                <w:b/>
              </w:rPr>
            </w:pPr>
            <w:r>
              <w:rPr>
                <w:b/>
              </w:rPr>
              <w:t>Beamtinnen und Beamte</w:t>
            </w:r>
          </w:p>
        </w:tc>
        <w:tc>
          <w:tcPr>
            <w:tcW w:w="2766" w:type="dxa"/>
          </w:tcPr>
          <w:p w:rsidR="00662DBC" w:rsidRPr="00431223" w:rsidRDefault="00431223" w:rsidP="000F550C">
            <w:pPr>
              <w:jc w:val="center"/>
              <w:rPr>
                <w:b/>
              </w:rPr>
            </w:pPr>
            <w:r>
              <w:rPr>
                <w:b/>
              </w:rPr>
              <w:t>Vertragsbedienstete</w:t>
            </w:r>
          </w:p>
        </w:tc>
      </w:tr>
      <w:tr w:rsidR="00431223" w:rsidTr="004E5827">
        <w:tc>
          <w:tcPr>
            <w:tcW w:w="2854" w:type="dxa"/>
          </w:tcPr>
          <w:p w:rsidR="00662DBC" w:rsidRDefault="00662DBC" w:rsidP="000F550C">
            <w:pPr>
              <w:jc w:val="center"/>
            </w:pPr>
            <w:r>
              <w:t>Verwaltung</w:t>
            </w:r>
          </w:p>
        </w:tc>
        <w:tc>
          <w:tcPr>
            <w:tcW w:w="3241" w:type="dxa"/>
          </w:tcPr>
          <w:p w:rsidR="00662DBC" w:rsidRDefault="00431223" w:rsidP="000F550C">
            <w:pPr>
              <w:jc w:val="center"/>
            </w:pPr>
            <w:r>
              <w:t>A 1, A 2, A und B</w:t>
            </w:r>
          </w:p>
        </w:tc>
        <w:tc>
          <w:tcPr>
            <w:tcW w:w="2766" w:type="dxa"/>
          </w:tcPr>
          <w:p w:rsidR="00662DBC" w:rsidRDefault="00431223" w:rsidP="000F550C">
            <w:pPr>
              <w:jc w:val="center"/>
            </w:pPr>
            <w:r>
              <w:t>v1, v2, a und b</w:t>
            </w:r>
          </w:p>
        </w:tc>
      </w:tr>
      <w:tr w:rsidR="00431223" w:rsidTr="004E5827">
        <w:tc>
          <w:tcPr>
            <w:tcW w:w="2854" w:type="dxa"/>
          </w:tcPr>
          <w:p w:rsidR="00662DBC" w:rsidRDefault="00431223" w:rsidP="000F550C">
            <w:pPr>
              <w:jc w:val="center"/>
            </w:pPr>
            <w:r>
              <w:t>Exekutive</w:t>
            </w:r>
          </w:p>
        </w:tc>
        <w:tc>
          <w:tcPr>
            <w:tcW w:w="3241" w:type="dxa"/>
          </w:tcPr>
          <w:p w:rsidR="00662DBC" w:rsidRDefault="00431223" w:rsidP="000F550C">
            <w:pPr>
              <w:jc w:val="center"/>
            </w:pPr>
            <w:r>
              <w:t>E 1 und W 1</w:t>
            </w:r>
          </w:p>
        </w:tc>
        <w:tc>
          <w:tcPr>
            <w:tcW w:w="2766" w:type="dxa"/>
          </w:tcPr>
          <w:p w:rsidR="00662DBC" w:rsidRDefault="00662DBC" w:rsidP="000F550C">
            <w:pPr>
              <w:jc w:val="center"/>
            </w:pPr>
          </w:p>
        </w:tc>
      </w:tr>
      <w:tr w:rsidR="00431223" w:rsidTr="004E5827">
        <w:tc>
          <w:tcPr>
            <w:tcW w:w="2854" w:type="dxa"/>
          </w:tcPr>
          <w:p w:rsidR="00662DBC" w:rsidRDefault="00431223" w:rsidP="000F550C">
            <w:pPr>
              <w:jc w:val="center"/>
            </w:pPr>
            <w:r>
              <w:t>Militärpersonen</w:t>
            </w:r>
          </w:p>
        </w:tc>
        <w:tc>
          <w:tcPr>
            <w:tcW w:w="3241" w:type="dxa"/>
          </w:tcPr>
          <w:p w:rsidR="00662DBC" w:rsidRDefault="00A85AC6" w:rsidP="000F550C">
            <w:pPr>
              <w:jc w:val="center"/>
            </w:pPr>
            <w:r>
              <w:t>M BO 1, M ZO 1, M B</w:t>
            </w:r>
            <w:r w:rsidR="00431223">
              <w:t>O 2, M ZO 2, M ZO 3</w:t>
            </w:r>
            <w:r w:rsidR="00D937B1">
              <w:t>, H 1, H 2</w:t>
            </w:r>
          </w:p>
        </w:tc>
        <w:tc>
          <w:tcPr>
            <w:tcW w:w="2766" w:type="dxa"/>
          </w:tcPr>
          <w:p w:rsidR="00662DBC" w:rsidRDefault="00662DBC" w:rsidP="000F550C">
            <w:pPr>
              <w:jc w:val="center"/>
            </w:pPr>
          </w:p>
        </w:tc>
      </w:tr>
      <w:tr w:rsidR="00431223" w:rsidRPr="008603B4" w:rsidTr="004E5827">
        <w:tc>
          <w:tcPr>
            <w:tcW w:w="2854" w:type="dxa"/>
          </w:tcPr>
          <w:p w:rsidR="00662DBC" w:rsidRDefault="00662DBC" w:rsidP="000F550C">
            <w:pPr>
              <w:jc w:val="center"/>
            </w:pPr>
            <w:r>
              <w:t>Lehrpersonen</w:t>
            </w:r>
          </w:p>
        </w:tc>
        <w:tc>
          <w:tcPr>
            <w:tcW w:w="3241" w:type="dxa"/>
          </w:tcPr>
          <w:p w:rsidR="00662DBC" w:rsidRPr="00431223" w:rsidRDefault="009F7F74" w:rsidP="000F5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 PH, L 1, L 2a 2, L </w:t>
            </w:r>
            <w:r w:rsidR="00431223" w:rsidRPr="00431223">
              <w:rPr>
                <w:lang w:val="en-US"/>
              </w:rPr>
              <w:t>2a 1, L 2b 1</w:t>
            </w:r>
          </w:p>
        </w:tc>
        <w:tc>
          <w:tcPr>
            <w:tcW w:w="2766" w:type="dxa"/>
          </w:tcPr>
          <w:p w:rsidR="00662DBC" w:rsidRPr="00431223" w:rsidRDefault="00431223" w:rsidP="000F5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 ph, l 1, l 2a 2, l 2a 1, l 2b 1</w:t>
            </w:r>
          </w:p>
        </w:tc>
      </w:tr>
      <w:tr w:rsidR="00431223" w:rsidTr="004E5827">
        <w:tc>
          <w:tcPr>
            <w:tcW w:w="2854" w:type="dxa"/>
          </w:tcPr>
          <w:p w:rsidR="00662DBC" w:rsidRDefault="00662DBC" w:rsidP="000F550C">
            <w:pPr>
              <w:jc w:val="center"/>
            </w:pPr>
            <w:r>
              <w:t>Hochschullehrpersonen</w:t>
            </w:r>
          </w:p>
        </w:tc>
        <w:tc>
          <w:tcPr>
            <w:tcW w:w="3241" w:type="dxa"/>
          </w:tcPr>
          <w:p w:rsidR="00662DBC" w:rsidRDefault="00431223" w:rsidP="000F550C">
            <w:pPr>
              <w:jc w:val="center"/>
            </w:pPr>
            <w:r>
              <w:t>PH 1, PH 2 und PH 3</w:t>
            </w:r>
          </w:p>
        </w:tc>
        <w:tc>
          <w:tcPr>
            <w:tcW w:w="2766" w:type="dxa"/>
          </w:tcPr>
          <w:p w:rsidR="00662DBC" w:rsidRDefault="00002524" w:rsidP="000F550C">
            <w:pPr>
              <w:jc w:val="center"/>
            </w:pPr>
            <w:r>
              <w:t>p</w:t>
            </w:r>
            <w:r w:rsidR="00431223">
              <w:t>h</w:t>
            </w:r>
            <w:r>
              <w:t> </w:t>
            </w:r>
            <w:r w:rsidR="00431223">
              <w:t>1, ph</w:t>
            </w:r>
            <w:r>
              <w:t> </w:t>
            </w:r>
            <w:r w:rsidR="00431223">
              <w:t>2 und ph 3</w:t>
            </w:r>
          </w:p>
        </w:tc>
      </w:tr>
      <w:tr w:rsidR="004E5827" w:rsidTr="004E5827">
        <w:tc>
          <w:tcPr>
            <w:tcW w:w="2854" w:type="dxa"/>
          </w:tcPr>
          <w:p w:rsidR="004E5827" w:rsidRDefault="004E5827" w:rsidP="000F550C">
            <w:pPr>
              <w:jc w:val="center"/>
            </w:pPr>
            <w:r>
              <w:t>Schulaufsicht</w:t>
            </w:r>
          </w:p>
        </w:tc>
        <w:tc>
          <w:tcPr>
            <w:tcW w:w="3241" w:type="dxa"/>
          </w:tcPr>
          <w:p w:rsidR="004E5827" w:rsidRDefault="004E5827" w:rsidP="000F550C">
            <w:pPr>
              <w:jc w:val="center"/>
            </w:pPr>
            <w:r>
              <w:t>alle</w:t>
            </w:r>
          </w:p>
        </w:tc>
        <w:tc>
          <w:tcPr>
            <w:tcW w:w="2766" w:type="dxa"/>
          </w:tcPr>
          <w:p w:rsidR="004E5827" w:rsidRDefault="004E5827" w:rsidP="000F550C">
            <w:pPr>
              <w:jc w:val="center"/>
            </w:pPr>
          </w:p>
        </w:tc>
      </w:tr>
      <w:tr w:rsidR="00431223" w:rsidTr="004E5827">
        <w:tc>
          <w:tcPr>
            <w:tcW w:w="2854" w:type="dxa"/>
          </w:tcPr>
          <w:p w:rsidR="00662DBC" w:rsidRDefault="00662DBC" w:rsidP="000F550C">
            <w:pPr>
              <w:jc w:val="center"/>
            </w:pPr>
            <w:r>
              <w:t>Universitätslehrpersonen</w:t>
            </w:r>
          </w:p>
        </w:tc>
        <w:tc>
          <w:tcPr>
            <w:tcW w:w="3241" w:type="dxa"/>
          </w:tcPr>
          <w:p w:rsidR="00662DBC" w:rsidRDefault="00431223" w:rsidP="000F550C">
            <w:pPr>
              <w:jc w:val="center"/>
            </w:pPr>
            <w:r>
              <w:t>Universitätsdozent/-innen und Universitätsassistent/-innen</w:t>
            </w:r>
          </w:p>
        </w:tc>
        <w:tc>
          <w:tcPr>
            <w:tcW w:w="2766" w:type="dxa"/>
          </w:tcPr>
          <w:p w:rsidR="00662DBC" w:rsidRDefault="00431223" w:rsidP="000F550C">
            <w:pPr>
              <w:jc w:val="center"/>
            </w:pPr>
            <w:r>
              <w:t>Vertragsdozent/-innen und Vertragsassistent/-innen</w:t>
            </w:r>
          </w:p>
        </w:tc>
      </w:tr>
      <w:tr w:rsidR="00431223" w:rsidTr="004E5827">
        <w:tc>
          <w:tcPr>
            <w:tcW w:w="2854" w:type="dxa"/>
          </w:tcPr>
          <w:p w:rsidR="00431223" w:rsidRDefault="00431223" w:rsidP="000F550C">
            <w:pPr>
              <w:jc w:val="center"/>
            </w:pPr>
            <w:r>
              <w:t>Richter/-innen und Staatsanwält/-innen</w:t>
            </w:r>
          </w:p>
        </w:tc>
        <w:tc>
          <w:tcPr>
            <w:tcW w:w="3241" w:type="dxa"/>
          </w:tcPr>
          <w:p w:rsidR="00662DBC" w:rsidRDefault="00431223" w:rsidP="000F550C">
            <w:pPr>
              <w:jc w:val="center"/>
            </w:pPr>
            <w:r>
              <w:t>alle</w:t>
            </w:r>
          </w:p>
        </w:tc>
        <w:tc>
          <w:tcPr>
            <w:tcW w:w="2766" w:type="dxa"/>
          </w:tcPr>
          <w:p w:rsidR="00662DBC" w:rsidRDefault="00662DBC" w:rsidP="000F550C">
            <w:pPr>
              <w:jc w:val="center"/>
            </w:pPr>
          </w:p>
        </w:tc>
      </w:tr>
      <w:tr w:rsidR="00A85AC6" w:rsidTr="004E5827">
        <w:tc>
          <w:tcPr>
            <w:tcW w:w="2854" w:type="dxa"/>
          </w:tcPr>
          <w:p w:rsidR="00A85AC6" w:rsidRDefault="00A85AC6" w:rsidP="000F550C">
            <w:pPr>
              <w:jc w:val="center"/>
            </w:pPr>
            <w:r>
              <w:t>Krankenpflegedienst</w:t>
            </w:r>
          </w:p>
        </w:tc>
        <w:tc>
          <w:tcPr>
            <w:tcW w:w="3241" w:type="dxa"/>
          </w:tcPr>
          <w:p w:rsidR="00A85AC6" w:rsidRDefault="00A85AC6" w:rsidP="000F550C">
            <w:pPr>
              <w:jc w:val="center"/>
            </w:pPr>
            <w:r>
              <w:t>K1, K2</w:t>
            </w:r>
          </w:p>
        </w:tc>
        <w:tc>
          <w:tcPr>
            <w:tcW w:w="2766" w:type="dxa"/>
          </w:tcPr>
          <w:p w:rsidR="00A85AC6" w:rsidRDefault="00A85AC6" w:rsidP="000F550C">
            <w:pPr>
              <w:jc w:val="center"/>
            </w:pPr>
            <w:r>
              <w:t>k1, k2</w:t>
            </w:r>
          </w:p>
        </w:tc>
      </w:tr>
      <w:tr w:rsidR="00A85AC6" w:rsidTr="004E5827">
        <w:tc>
          <w:tcPr>
            <w:tcW w:w="2854" w:type="dxa"/>
          </w:tcPr>
          <w:p w:rsidR="00A85AC6" w:rsidRDefault="00A85AC6" w:rsidP="004E5827">
            <w:pPr>
              <w:jc w:val="center"/>
            </w:pPr>
            <w:r>
              <w:t>Post</w:t>
            </w:r>
            <w:r w:rsidR="004E5827">
              <w:t>- und Telekombereich</w:t>
            </w:r>
          </w:p>
        </w:tc>
        <w:tc>
          <w:tcPr>
            <w:tcW w:w="3241" w:type="dxa"/>
          </w:tcPr>
          <w:p w:rsidR="00A85AC6" w:rsidRDefault="004E5827" w:rsidP="000F550C">
            <w:pPr>
              <w:jc w:val="center"/>
            </w:pPr>
            <w:r>
              <w:t>PT 1 bis PT 4, PF 1 bis PF 4</w:t>
            </w:r>
          </w:p>
        </w:tc>
        <w:tc>
          <w:tcPr>
            <w:tcW w:w="2766" w:type="dxa"/>
          </w:tcPr>
          <w:p w:rsidR="00A85AC6" w:rsidRDefault="00A85AC6" w:rsidP="000F550C">
            <w:pPr>
              <w:jc w:val="center"/>
            </w:pPr>
          </w:p>
        </w:tc>
      </w:tr>
    </w:tbl>
    <w:p w:rsidR="00D937B1" w:rsidRDefault="00D937B1" w:rsidP="00CD7DC9">
      <w:pPr>
        <w:spacing w:before="120" w:after="240" w:line="240" w:lineRule="auto"/>
        <w:ind w:left="1418"/>
        <w:jc w:val="both"/>
      </w:pPr>
      <w:r>
        <w:t>Information</w:t>
      </w:r>
      <w:r w:rsidR="001A4EB3">
        <w:t>en zu Ihrer Einstufung finden S</w:t>
      </w:r>
      <w:r>
        <w:t xml:space="preserve">ie </w:t>
      </w:r>
      <w:r w:rsidRPr="00CD293E">
        <w:rPr>
          <w:u w:val="single"/>
        </w:rPr>
        <w:t>rechts oben auf Ihrem Lohnzettel</w:t>
      </w:r>
      <w:r>
        <w:t>.</w:t>
      </w:r>
    </w:p>
    <w:p w:rsidR="00776740" w:rsidRDefault="00776740" w:rsidP="0058601E">
      <w:pPr>
        <w:spacing w:before="120" w:after="240" w:line="240" w:lineRule="auto"/>
        <w:ind w:left="1418"/>
        <w:jc w:val="both"/>
      </w:pPr>
      <w:r>
        <w:t xml:space="preserve">Wenn Sie </w:t>
      </w:r>
      <w:r w:rsidR="00CD293E">
        <w:t xml:space="preserve">zusätzliche </w:t>
      </w:r>
      <w:r>
        <w:t>anrechenbare Schulzeiten haben, geben Sie diese bitte hier an: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560"/>
        <w:gridCol w:w="1559"/>
        <w:gridCol w:w="5754"/>
      </w:tblGrid>
      <w:tr w:rsidR="00AA7829" w:rsidRPr="001442AA" w:rsidTr="00F5001C">
        <w:trPr>
          <w:jc w:val="right"/>
        </w:trPr>
        <w:tc>
          <w:tcPr>
            <w:tcW w:w="3119" w:type="dxa"/>
            <w:gridSpan w:val="2"/>
            <w:tcBorders>
              <w:bottom w:val="nil"/>
            </w:tcBorders>
          </w:tcPr>
          <w:p w:rsidR="00662DBC" w:rsidRPr="001442AA" w:rsidRDefault="00AA7829" w:rsidP="0058601E">
            <w:pPr>
              <w:jc w:val="center"/>
              <w:rPr>
                <w:b/>
              </w:rPr>
            </w:pPr>
            <w:r w:rsidRPr="001442AA">
              <w:rPr>
                <w:b/>
              </w:rPr>
              <w:t>Datum</w:t>
            </w:r>
            <w:r w:rsidR="00662DBC">
              <w:rPr>
                <w:b/>
              </w:rPr>
              <w:t xml:space="preserve"> </w:t>
            </w:r>
          </w:p>
        </w:tc>
        <w:tc>
          <w:tcPr>
            <w:tcW w:w="5754" w:type="dxa"/>
            <w:vMerge w:val="restart"/>
          </w:tcPr>
          <w:p w:rsidR="00662DBC" w:rsidRPr="00116851" w:rsidRDefault="00AA7829" w:rsidP="0058601E">
            <w:pPr>
              <w:jc w:val="center"/>
              <w:rPr>
                <w:b/>
              </w:rPr>
            </w:pPr>
            <w:r w:rsidRPr="00116851">
              <w:rPr>
                <w:b/>
              </w:rPr>
              <w:t>Bezeichnung der höheren Schule</w:t>
            </w:r>
            <w:r w:rsidR="00662DBC" w:rsidRPr="00116851">
              <w:rPr>
                <w:b/>
              </w:rPr>
              <w:t xml:space="preserve"> </w:t>
            </w:r>
          </w:p>
          <w:p w:rsidR="00AA7829" w:rsidRPr="001442AA" w:rsidRDefault="00662DBC" w:rsidP="0058601E">
            <w:pPr>
              <w:jc w:val="center"/>
              <w:rPr>
                <w:b/>
              </w:rPr>
            </w:pPr>
            <w:r w:rsidRPr="00116851">
              <w:rPr>
                <w:b/>
              </w:rPr>
              <w:t xml:space="preserve">und </w:t>
            </w:r>
            <w:r w:rsidR="00776740" w:rsidRPr="00116851">
              <w:rPr>
                <w:b/>
              </w:rPr>
              <w:t>Angabe zu</w:t>
            </w:r>
            <w:r w:rsidR="00CD293E" w:rsidRPr="00116851">
              <w:rPr>
                <w:b/>
              </w:rPr>
              <w:t xml:space="preserve"> Klassenw</w:t>
            </w:r>
            <w:r w:rsidR="00776740" w:rsidRPr="00116851">
              <w:rPr>
                <w:b/>
              </w:rPr>
              <w:t>iederholungen</w:t>
            </w:r>
            <w:r w:rsidR="00AA7829" w:rsidRPr="00116851">
              <w:rPr>
                <w:b/>
              </w:rPr>
              <w:t xml:space="preserve"> (in </w:t>
            </w:r>
            <w:r w:rsidR="00AA7829" w:rsidRPr="00116851">
              <w:rPr>
                <w:b/>
                <w:smallCaps/>
              </w:rPr>
              <w:t>Blockschrift</w:t>
            </w:r>
            <w:r w:rsidR="00AA7829" w:rsidRPr="00116851">
              <w:rPr>
                <w:b/>
              </w:rPr>
              <w:t>)</w:t>
            </w:r>
          </w:p>
        </w:tc>
      </w:tr>
      <w:tr w:rsidR="00AA7829" w:rsidRPr="001442AA" w:rsidTr="00F5001C">
        <w:trPr>
          <w:jc w:val="right"/>
        </w:trPr>
        <w:tc>
          <w:tcPr>
            <w:tcW w:w="1560" w:type="dxa"/>
            <w:tcBorders>
              <w:top w:val="nil"/>
            </w:tcBorders>
          </w:tcPr>
          <w:p w:rsidR="00AA7829" w:rsidRPr="001442AA" w:rsidRDefault="00776740" w:rsidP="0058601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A7829">
              <w:rPr>
                <w:b/>
              </w:rPr>
              <w:t>om</w:t>
            </w:r>
          </w:p>
        </w:tc>
        <w:tc>
          <w:tcPr>
            <w:tcW w:w="1559" w:type="dxa"/>
            <w:tcBorders>
              <w:top w:val="nil"/>
            </w:tcBorders>
          </w:tcPr>
          <w:p w:rsidR="00AA7829" w:rsidRPr="001442AA" w:rsidRDefault="00F5001C" w:rsidP="0058601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AA7829" w:rsidRPr="001442AA">
              <w:rPr>
                <w:b/>
              </w:rPr>
              <w:t>is</w:t>
            </w:r>
          </w:p>
        </w:tc>
        <w:tc>
          <w:tcPr>
            <w:tcW w:w="5754" w:type="dxa"/>
            <w:vMerge/>
          </w:tcPr>
          <w:p w:rsidR="00AA7829" w:rsidRPr="001442AA" w:rsidRDefault="00AA7829" w:rsidP="0058601E">
            <w:pPr>
              <w:jc w:val="center"/>
              <w:rPr>
                <w:b/>
              </w:rPr>
            </w:pPr>
          </w:p>
        </w:tc>
      </w:tr>
      <w:tr w:rsidR="00AA7829" w:rsidTr="00D937B1">
        <w:trPr>
          <w:trHeight w:val="662"/>
          <w:jc w:val="right"/>
        </w:trPr>
        <w:tc>
          <w:tcPr>
            <w:tcW w:w="1560" w:type="dxa"/>
          </w:tcPr>
          <w:p w:rsidR="00AA7829" w:rsidRDefault="00662DBC" w:rsidP="0058601E">
            <w:pPr>
              <w:jc w:val="center"/>
            </w:pPr>
            <w:r>
              <w:t>1. September</w:t>
            </w:r>
          </w:p>
          <w:p w:rsidR="00CD7DC9" w:rsidRDefault="00CD7DC9" w:rsidP="0058601E">
            <w:pPr>
              <w:jc w:val="center"/>
            </w:pPr>
          </w:p>
          <w:p w:rsidR="00662DBC" w:rsidRDefault="00662DBC" w:rsidP="0058601E">
            <w:pPr>
              <w:jc w:val="center"/>
            </w:pPr>
            <w:r>
              <w:t xml:space="preserve">(Jahr </w:t>
            </w:r>
            <w:r w:rsidR="00776740">
              <w:t>des Eintritts in die 12. Schulstufe</w:t>
            </w:r>
            <w:r w:rsidR="00CD293E">
              <w:t xml:space="preserve"> einfügen</w:t>
            </w:r>
            <w:r>
              <w:t>)</w:t>
            </w:r>
          </w:p>
        </w:tc>
        <w:tc>
          <w:tcPr>
            <w:tcW w:w="1559" w:type="dxa"/>
          </w:tcPr>
          <w:p w:rsidR="00AA7829" w:rsidRDefault="00662DBC" w:rsidP="0058601E">
            <w:pPr>
              <w:jc w:val="center"/>
            </w:pPr>
            <w:r>
              <w:t>30. Juni</w:t>
            </w:r>
          </w:p>
          <w:p w:rsidR="00D937B1" w:rsidRDefault="00D937B1" w:rsidP="0058601E">
            <w:pPr>
              <w:jc w:val="center"/>
            </w:pPr>
          </w:p>
          <w:p w:rsidR="00662DBC" w:rsidRDefault="00662DBC" w:rsidP="0058601E">
            <w:pPr>
              <w:jc w:val="center"/>
            </w:pPr>
            <w:r>
              <w:t xml:space="preserve">(Jahr </w:t>
            </w:r>
            <w:r w:rsidR="00776740">
              <w:t>der Reifeprüfung</w:t>
            </w:r>
            <w:r w:rsidR="00CD293E">
              <w:t xml:space="preserve"> einfügen</w:t>
            </w:r>
            <w:r>
              <w:t>)</w:t>
            </w:r>
          </w:p>
        </w:tc>
        <w:tc>
          <w:tcPr>
            <w:tcW w:w="5754" w:type="dxa"/>
          </w:tcPr>
          <w:p w:rsidR="00AA7829" w:rsidRDefault="00AA7829" w:rsidP="0058601E"/>
        </w:tc>
      </w:tr>
    </w:tbl>
    <w:p w:rsidR="00CD293E" w:rsidRDefault="00AA7829" w:rsidP="0058601E">
      <w:pPr>
        <w:spacing w:before="120" w:after="120" w:line="240" w:lineRule="auto"/>
        <w:ind w:left="1416"/>
        <w:rPr>
          <w:i/>
        </w:rPr>
      </w:pPr>
      <w:r>
        <w:tab/>
      </w:r>
      <w:r w:rsidRPr="00D937B1">
        <w:rPr>
          <w:i/>
        </w:rPr>
        <w:t>Beispiel: vom 01.09.2000 bis 30.06.200</w:t>
      </w:r>
      <w:r w:rsidR="00CD293E">
        <w:rPr>
          <w:i/>
        </w:rPr>
        <w:t>3</w:t>
      </w:r>
      <w:r w:rsidRPr="00D937B1">
        <w:rPr>
          <w:i/>
        </w:rPr>
        <w:t xml:space="preserve"> </w:t>
      </w:r>
      <w:r w:rsidR="00662DBC" w:rsidRPr="00D937B1">
        <w:rPr>
          <w:i/>
        </w:rPr>
        <w:t>an der HTL Mödling (</w:t>
      </w:r>
      <w:r w:rsidR="00D937B1" w:rsidRPr="00D937B1">
        <w:rPr>
          <w:i/>
        </w:rPr>
        <w:t xml:space="preserve">5. Klasse </w:t>
      </w:r>
      <w:r w:rsidR="00E22AC3">
        <w:rPr>
          <w:i/>
        </w:rPr>
        <w:t>wiederholt</w:t>
      </w:r>
      <w:r w:rsidR="00776740">
        <w:rPr>
          <w:i/>
        </w:rPr>
        <w:t>)</w:t>
      </w:r>
    </w:p>
    <w:p w:rsidR="00683156" w:rsidRPr="00CD293E" w:rsidRDefault="00AF6805" w:rsidP="0058601E">
      <w:pPr>
        <w:pStyle w:val="Zeitenauflistung"/>
        <w:spacing w:line="240" w:lineRule="auto"/>
        <w:rPr>
          <w:i/>
        </w:rPr>
      </w:pPr>
      <w:r>
        <w:t>⃝</w:t>
      </w:r>
      <w:r w:rsidRPr="00AF3A95">
        <w:t xml:space="preserve"> </w:t>
      </w:r>
      <w:r w:rsidR="00CD293E">
        <w:tab/>
      </w:r>
      <w:r w:rsidRPr="002E59CB">
        <w:rPr>
          <w:b/>
        </w:rPr>
        <w:t>Zeiten als Lehrling bei einer Gebietskörperschaft</w:t>
      </w:r>
      <w:r>
        <w:t xml:space="preserve"> (Bund/</w:t>
      </w:r>
      <w:r w:rsidR="00AA7829">
        <w:t>Land</w:t>
      </w:r>
      <w:r>
        <w:t xml:space="preserve">/Gemeinde) </w:t>
      </w:r>
      <w:r w:rsidR="00683156" w:rsidRPr="001A4EB3">
        <w:rPr>
          <w:u w:val="single"/>
        </w:rPr>
        <w:t>vor</w:t>
      </w:r>
      <w:r w:rsidR="00683156">
        <w:t xml:space="preserve"> dem 18. Geburtstag</w:t>
      </w:r>
    </w:p>
    <w:p w:rsidR="00E94AC2" w:rsidRDefault="00D937B1" w:rsidP="0058601E">
      <w:pPr>
        <w:spacing w:after="120" w:line="240" w:lineRule="auto"/>
        <w:ind w:left="1416"/>
        <w:jc w:val="both"/>
        <w:rPr>
          <w:u w:val="single"/>
        </w:rPr>
      </w:pPr>
      <w:r>
        <w:rPr>
          <w:b/>
        </w:rPr>
        <w:t>Hinweis</w:t>
      </w:r>
      <w:r w:rsidR="00683156" w:rsidRPr="001442AA">
        <w:rPr>
          <w:b/>
        </w:rPr>
        <w:t>:</w:t>
      </w:r>
      <w:r w:rsidR="00683156">
        <w:t xml:space="preserve"> </w:t>
      </w:r>
      <w:r w:rsidR="00E94AC2" w:rsidRPr="00CD293E">
        <w:rPr>
          <w:u w:val="single"/>
        </w:rPr>
        <w:t xml:space="preserve">Zeiten im Ausbildungsverhältnis als Lehrling bei einer Gebietskörperschaft sind nur dann anrechenbar, wenn Sie am 1. April 2000 oder später ins Dienstverhältnis als Vertragsbedienstete/Vertragsbediensteter bzw. Beamtin/Beamter eingetreten sind. </w:t>
      </w:r>
    </w:p>
    <w:p w:rsidR="00D937B1" w:rsidRDefault="00683156" w:rsidP="0058601E">
      <w:pPr>
        <w:spacing w:after="120" w:line="240" w:lineRule="auto"/>
        <w:ind w:left="1416"/>
        <w:jc w:val="both"/>
      </w:pPr>
      <w:r>
        <w:t xml:space="preserve">Anrechenbar sind </w:t>
      </w:r>
      <w:r w:rsidR="00F14F8B">
        <w:t xml:space="preserve">in diesem Fall </w:t>
      </w:r>
      <w:r>
        <w:t xml:space="preserve">auch </w:t>
      </w:r>
      <w:r w:rsidR="00AA7829">
        <w:t>Lehrzeiten</w:t>
      </w:r>
      <w:r>
        <w:t xml:space="preserve"> bei einer Gebietskörperschaft eines Mitglied</w:t>
      </w:r>
      <w:r w:rsidR="00AA7829">
        <w:t>s</w:t>
      </w:r>
      <w:r>
        <w:t xml:space="preserve">taats des Europäischen Wirtschaftsraums, der Schweiz oder der Türkei. </w:t>
      </w:r>
    </w:p>
    <w:p w:rsidR="00F43032" w:rsidRDefault="00683156" w:rsidP="00AF70AC">
      <w:pPr>
        <w:spacing w:after="240" w:line="240" w:lineRule="auto"/>
        <w:ind w:left="1418"/>
        <w:jc w:val="both"/>
      </w:pPr>
      <w:r>
        <w:t xml:space="preserve">Wenn Sie vor </w:t>
      </w:r>
      <w:r w:rsidR="00A3394F">
        <w:t xml:space="preserve">dem </w:t>
      </w:r>
      <w:r>
        <w:t>1. April 2000 ins Dienstverhältnis eingetreten sind od</w:t>
      </w:r>
      <w:r w:rsidR="00CD293E">
        <w:t>er Ihre Lehre bei einem anderen als den oben genannten Arbeitgebern</w:t>
      </w:r>
      <w:r>
        <w:t xml:space="preserve"> absolviert haben, ist die Lehrzeit hier </w:t>
      </w:r>
      <w:r w:rsidRPr="00AA7829">
        <w:rPr>
          <w:u w:val="single"/>
        </w:rPr>
        <w:t>nicht</w:t>
      </w:r>
      <w:r>
        <w:t xml:space="preserve"> anzuführen. 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560"/>
        <w:gridCol w:w="1559"/>
        <w:gridCol w:w="5754"/>
      </w:tblGrid>
      <w:tr w:rsidR="00683156" w:rsidRPr="001442AA" w:rsidTr="00F5001C">
        <w:trPr>
          <w:jc w:val="right"/>
        </w:trPr>
        <w:tc>
          <w:tcPr>
            <w:tcW w:w="3119" w:type="dxa"/>
            <w:gridSpan w:val="2"/>
            <w:tcBorders>
              <w:bottom w:val="nil"/>
            </w:tcBorders>
          </w:tcPr>
          <w:p w:rsidR="00683156" w:rsidRPr="001442AA" w:rsidRDefault="00683156" w:rsidP="0058601E">
            <w:pPr>
              <w:jc w:val="center"/>
              <w:rPr>
                <w:b/>
              </w:rPr>
            </w:pPr>
            <w:r w:rsidRPr="001442AA">
              <w:rPr>
                <w:b/>
              </w:rPr>
              <w:lastRenderedPageBreak/>
              <w:t>Datum</w:t>
            </w:r>
          </w:p>
        </w:tc>
        <w:tc>
          <w:tcPr>
            <w:tcW w:w="5754" w:type="dxa"/>
            <w:vMerge w:val="restart"/>
          </w:tcPr>
          <w:p w:rsidR="00683156" w:rsidRDefault="00683156" w:rsidP="0058601E">
            <w:pPr>
              <w:jc w:val="center"/>
              <w:rPr>
                <w:b/>
              </w:rPr>
            </w:pPr>
          </w:p>
          <w:p w:rsidR="00683156" w:rsidRPr="001442AA" w:rsidRDefault="00683156" w:rsidP="0058601E">
            <w:pPr>
              <w:jc w:val="center"/>
              <w:rPr>
                <w:b/>
              </w:rPr>
            </w:pPr>
            <w:r w:rsidRPr="00AF6805">
              <w:rPr>
                <w:b/>
              </w:rPr>
              <w:t xml:space="preserve">Bezeichnung </w:t>
            </w:r>
            <w:r w:rsidRPr="00116851">
              <w:rPr>
                <w:b/>
              </w:rPr>
              <w:t xml:space="preserve">der Gebietskörperschaft (in </w:t>
            </w:r>
            <w:r w:rsidRPr="00116851">
              <w:rPr>
                <w:b/>
                <w:smallCaps/>
              </w:rPr>
              <w:t>Blockschrift</w:t>
            </w:r>
            <w:r w:rsidRPr="00116851">
              <w:rPr>
                <w:b/>
              </w:rPr>
              <w:t>)</w:t>
            </w:r>
          </w:p>
        </w:tc>
      </w:tr>
      <w:tr w:rsidR="00683156" w:rsidRPr="001442AA" w:rsidTr="00F5001C">
        <w:trPr>
          <w:jc w:val="right"/>
        </w:trPr>
        <w:tc>
          <w:tcPr>
            <w:tcW w:w="1560" w:type="dxa"/>
            <w:tcBorders>
              <w:top w:val="nil"/>
            </w:tcBorders>
          </w:tcPr>
          <w:p w:rsidR="00683156" w:rsidRPr="001442AA" w:rsidRDefault="00683156" w:rsidP="0058601E">
            <w:pPr>
              <w:jc w:val="center"/>
              <w:rPr>
                <w:b/>
              </w:rPr>
            </w:pPr>
            <w:r>
              <w:rPr>
                <w:b/>
              </w:rPr>
              <w:t>vom</w:t>
            </w:r>
          </w:p>
        </w:tc>
        <w:tc>
          <w:tcPr>
            <w:tcW w:w="1559" w:type="dxa"/>
            <w:tcBorders>
              <w:top w:val="nil"/>
            </w:tcBorders>
          </w:tcPr>
          <w:p w:rsidR="00683156" w:rsidRPr="001442AA" w:rsidRDefault="00683156" w:rsidP="0058601E">
            <w:pPr>
              <w:jc w:val="center"/>
              <w:rPr>
                <w:b/>
              </w:rPr>
            </w:pPr>
            <w:r w:rsidRPr="001442AA">
              <w:rPr>
                <w:b/>
              </w:rPr>
              <w:t>bis</w:t>
            </w:r>
          </w:p>
        </w:tc>
        <w:tc>
          <w:tcPr>
            <w:tcW w:w="5754" w:type="dxa"/>
            <w:vMerge/>
          </w:tcPr>
          <w:p w:rsidR="00683156" w:rsidRPr="001442AA" w:rsidRDefault="00683156" w:rsidP="0058601E">
            <w:pPr>
              <w:jc w:val="center"/>
              <w:rPr>
                <w:b/>
              </w:rPr>
            </w:pPr>
          </w:p>
        </w:tc>
      </w:tr>
      <w:tr w:rsidR="00683156" w:rsidTr="00CD293E">
        <w:trPr>
          <w:trHeight w:val="662"/>
          <w:jc w:val="right"/>
        </w:trPr>
        <w:tc>
          <w:tcPr>
            <w:tcW w:w="1560" w:type="dxa"/>
          </w:tcPr>
          <w:p w:rsidR="00683156" w:rsidRDefault="00683156" w:rsidP="0058601E">
            <w:pPr>
              <w:jc w:val="center"/>
            </w:pPr>
          </w:p>
        </w:tc>
        <w:tc>
          <w:tcPr>
            <w:tcW w:w="1559" w:type="dxa"/>
          </w:tcPr>
          <w:p w:rsidR="00683156" w:rsidRDefault="00683156" w:rsidP="0058601E">
            <w:pPr>
              <w:jc w:val="center"/>
            </w:pPr>
          </w:p>
        </w:tc>
        <w:tc>
          <w:tcPr>
            <w:tcW w:w="5754" w:type="dxa"/>
          </w:tcPr>
          <w:p w:rsidR="00683156" w:rsidRDefault="00683156" w:rsidP="0058601E"/>
        </w:tc>
      </w:tr>
    </w:tbl>
    <w:p w:rsidR="00FA4E77" w:rsidRDefault="00D937B1" w:rsidP="002F67A1">
      <w:pPr>
        <w:pStyle w:val="Zeitenauflistung"/>
        <w:spacing w:before="120" w:line="240" w:lineRule="auto"/>
        <w:ind w:left="2124"/>
        <w:rPr>
          <w:i/>
        </w:rPr>
      </w:pPr>
      <w:r w:rsidRPr="00D937B1">
        <w:rPr>
          <w:i/>
        </w:rPr>
        <w:t>Beispiel: vom 01.0</w:t>
      </w:r>
      <w:r>
        <w:rPr>
          <w:i/>
        </w:rPr>
        <w:t>3</w:t>
      </w:r>
      <w:r w:rsidRPr="00D937B1">
        <w:rPr>
          <w:i/>
        </w:rPr>
        <w:t>.200</w:t>
      </w:r>
      <w:r>
        <w:rPr>
          <w:i/>
        </w:rPr>
        <w:t>4</w:t>
      </w:r>
      <w:r w:rsidRPr="00D937B1">
        <w:rPr>
          <w:i/>
        </w:rPr>
        <w:t xml:space="preserve"> bis </w:t>
      </w:r>
      <w:r>
        <w:rPr>
          <w:i/>
        </w:rPr>
        <w:t>28</w:t>
      </w:r>
      <w:r w:rsidRPr="00D937B1">
        <w:rPr>
          <w:i/>
        </w:rPr>
        <w:t>.0</w:t>
      </w:r>
      <w:r>
        <w:rPr>
          <w:i/>
        </w:rPr>
        <w:t>2</w:t>
      </w:r>
      <w:r w:rsidRPr="00D937B1">
        <w:rPr>
          <w:i/>
        </w:rPr>
        <w:t>.20</w:t>
      </w:r>
      <w:r>
        <w:rPr>
          <w:i/>
        </w:rPr>
        <w:t>07</w:t>
      </w:r>
      <w:r w:rsidRPr="00D937B1">
        <w:rPr>
          <w:i/>
        </w:rPr>
        <w:t xml:space="preserve"> </w:t>
      </w:r>
      <w:r w:rsidR="00FA4E77">
        <w:rPr>
          <w:i/>
        </w:rPr>
        <w:t xml:space="preserve">Lehrling </w:t>
      </w:r>
      <w:r>
        <w:rPr>
          <w:i/>
        </w:rPr>
        <w:t xml:space="preserve">bei der </w:t>
      </w:r>
      <w:r w:rsidR="00DA5E1A">
        <w:rPr>
          <w:i/>
        </w:rPr>
        <w:t>Stadt Salzburg</w:t>
      </w:r>
    </w:p>
    <w:p w:rsidR="00683156" w:rsidRDefault="00683156" w:rsidP="0058601E">
      <w:pPr>
        <w:pStyle w:val="Zeitenauflistung"/>
        <w:spacing w:line="240" w:lineRule="auto"/>
      </w:pPr>
      <w:r>
        <w:t>⃝</w:t>
      </w:r>
      <w:r w:rsidR="00CD293E">
        <w:tab/>
      </w:r>
      <w:r w:rsidRPr="00965C25">
        <w:rPr>
          <w:b/>
        </w:rPr>
        <w:t>Präsenzdienst/Ausbildungsdienst</w:t>
      </w:r>
      <w:r w:rsidR="00166553">
        <w:rPr>
          <w:b/>
        </w:rPr>
        <w:t xml:space="preserve"> nach </w:t>
      </w:r>
      <w:r w:rsidR="00A3394F">
        <w:rPr>
          <w:b/>
        </w:rPr>
        <w:t xml:space="preserve">dem </w:t>
      </w:r>
      <w:r w:rsidR="00166553">
        <w:rPr>
          <w:b/>
        </w:rPr>
        <w:t>Wehrgesetz</w:t>
      </w:r>
      <w:r w:rsidRPr="00965C25">
        <w:rPr>
          <w:b/>
        </w:rPr>
        <w:t>/Zivildienst</w:t>
      </w:r>
      <w:r>
        <w:t xml:space="preserve"> </w:t>
      </w:r>
      <w:r w:rsidRPr="001A4EB3">
        <w:rPr>
          <w:u w:val="single"/>
        </w:rPr>
        <w:t>vor</w:t>
      </w:r>
      <w:r>
        <w:t xml:space="preserve"> dem 18. Geburtstag</w:t>
      </w:r>
    </w:p>
    <w:p w:rsidR="00683156" w:rsidRDefault="00D937B1" w:rsidP="0058601E">
      <w:pPr>
        <w:spacing w:after="240" w:line="240" w:lineRule="auto"/>
        <w:ind w:left="1418"/>
        <w:jc w:val="both"/>
      </w:pPr>
      <w:r>
        <w:rPr>
          <w:b/>
        </w:rPr>
        <w:t>Hinweis</w:t>
      </w:r>
      <w:r w:rsidR="00683156" w:rsidRPr="001442AA">
        <w:rPr>
          <w:b/>
        </w:rPr>
        <w:t>:</w:t>
      </w:r>
      <w:r w:rsidR="00683156">
        <w:t xml:space="preserve"> Anrechenbar sind auch vergleichbare</w:t>
      </w:r>
      <w:r w:rsidR="00AA7829">
        <w:t xml:space="preserve"> Zeiten eines</w:t>
      </w:r>
      <w:r w:rsidR="00683156">
        <w:t xml:space="preserve"> </w:t>
      </w:r>
      <w:r w:rsidR="00AA7829">
        <w:t>Militär</w:t>
      </w:r>
      <w:r w:rsidR="00166553">
        <w:t>-</w:t>
      </w:r>
      <w:r w:rsidR="00AA7829">
        <w:t xml:space="preserve"> oder Pflichtdienst</w:t>
      </w:r>
      <w:r w:rsidR="00166553">
        <w:t>e</w:t>
      </w:r>
      <w:r w:rsidR="00AA7829">
        <w:t>s</w:t>
      </w:r>
      <w:r w:rsidR="00683156">
        <w:t xml:space="preserve"> </w:t>
      </w:r>
      <w:r w:rsidR="00AA7829">
        <w:t>in einem</w:t>
      </w:r>
      <w:r w:rsidR="00683156">
        <w:t xml:space="preserve"> Mitglied</w:t>
      </w:r>
      <w:r w:rsidR="00AA7829">
        <w:t>s</w:t>
      </w:r>
      <w:r w:rsidR="00683156">
        <w:t xml:space="preserve">taat des Europäischen Wirtschaftsraums, der Schweiz oder der Türkei. 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560"/>
        <w:gridCol w:w="1559"/>
        <w:gridCol w:w="5754"/>
      </w:tblGrid>
      <w:tr w:rsidR="00AA7829" w:rsidRPr="001442AA" w:rsidTr="00F5001C">
        <w:trPr>
          <w:jc w:val="right"/>
        </w:trPr>
        <w:tc>
          <w:tcPr>
            <w:tcW w:w="3119" w:type="dxa"/>
            <w:gridSpan w:val="2"/>
            <w:tcBorders>
              <w:bottom w:val="nil"/>
            </w:tcBorders>
          </w:tcPr>
          <w:p w:rsidR="00AA7829" w:rsidRPr="001442AA" w:rsidRDefault="00AA7829" w:rsidP="0058601E">
            <w:pPr>
              <w:jc w:val="center"/>
              <w:rPr>
                <w:b/>
              </w:rPr>
            </w:pPr>
            <w:r w:rsidRPr="001442AA">
              <w:rPr>
                <w:b/>
              </w:rPr>
              <w:t>Datum</w:t>
            </w:r>
          </w:p>
        </w:tc>
        <w:tc>
          <w:tcPr>
            <w:tcW w:w="5754" w:type="dxa"/>
            <w:vMerge w:val="restart"/>
          </w:tcPr>
          <w:p w:rsidR="00AA7829" w:rsidRDefault="00AA7829" w:rsidP="0058601E">
            <w:pPr>
              <w:jc w:val="center"/>
              <w:rPr>
                <w:b/>
              </w:rPr>
            </w:pPr>
          </w:p>
          <w:p w:rsidR="00AA7829" w:rsidRPr="001442AA" w:rsidRDefault="00D937B1" w:rsidP="0058601E">
            <w:pPr>
              <w:jc w:val="center"/>
              <w:rPr>
                <w:b/>
              </w:rPr>
            </w:pPr>
            <w:r>
              <w:rPr>
                <w:b/>
              </w:rPr>
              <w:t>Bezeichnung des Dienst</w:t>
            </w:r>
            <w:r w:rsidR="00124132">
              <w:rPr>
                <w:b/>
              </w:rPr>
              <w:t>e</w:t>
            </w:r>
            <w:r>
              <w:rPr>
                <w:b/>
              </w:rPr>
              <w:t xml:space="preserve">s und des </w:t>
            </w:r>
            <w:r w:rsidRPr="00116851">
              <w:rPr>
                <w:b/>
              </w:rPr>
              <w:t>Staates</w:t>
            </w:r>
            <w:r w:rsidR="00AA7829" w:rsidRPr="00116851">
              <w:rPr>
                <w:b/>
              </w:rPr>
              <w:t xml:space="preserve"> (in </w:t>
            </w:r>
            <w:r w:rsidR="00AA7829" w:rsidRPr="00116851">
              <w:rPr>
                <w:b/>
                <w:smallCaps/>
              </w:rPr>
              <w:t>Blockschrift</w:t>
            </w:r>
            <w:r w:rsidR="00AA7829" w:rsidRPr="00116851">
              <w:rPr>
                <w:b/>
              </w:rPr>
              <w:t>)</w:t>
            </w:r>
          </w:p>
        </w:tc>
      </w:tr>
      <w:tr w:rsidR="00AA7829" w:rsidRPr="001442AA" w:rsidTr="00F5001C">
        <w:trPr>
          <w:jc w:val="right"/>
        </w:trPr>
        <w:tc>
          <w:tcPr>
            <w:tcW w:w="1560" w:type="dxa"/>
            <w:tcBorders>
              <w:top w:val="nil"/>
            </w:tcBorders>
          </w:tcPr>
          <w:p w:rsidR="00AA7829" w:rsidRPr="001442AA" w:rsidRDefault="00AA7829" w:rsidP="0058601E">
            <w:pPr>
              <w:jc w:val="center"/>
              <w:rPr>
                <w:b/>
              </w:rPr>
            </w:pPr>
            <w:r>
              <w:rPr>
                <w:b/>
              </w:rPr>
              <w:t>vom</w:t>
            </w:r>
          </w:p>
        </w:tc>
        <w:tc>
          <w:tcPr>
            <w:tcW w:w="1559" w:type="dxa"/>
            <w:tcBorders>
              <w:top w:val="nil"/>
            </w:tcBorders>
          </w:tcPr>
          <w:p w:rsidR="00AA7829" w:rsidRPr="001442AA" w:rsidRDefault="00AA7829" w:rsidP="0058601E">
            <w:pPr>
              <w:jc w:val="center"/>
              <w:rPr>
                <w:b/>
              </w:rPr>
            </w:pPr>
            <w:r w:rsidRPr="001442AA">
              <w:rPr>
                <w:b/>
              </w:rPr>
              <w:t>bis</w:t>
            </w:r>
          </w:p>
        </w:tc>
        <w:tc>
          <w:tcPr>
            <w:tcW w:w="5754" w:type="dxa"/>
            <w:vMerge/>
          </w:tcPr>
          <w:p w:rsidR="00AA7829" w:rsidRPr="001442AA" w:rsidRDefault="00AA7829" w:rsidP="0058601E">
            <w:pPr>
              <w:jc w:val="center"/>
              <w:rPr>
                <w:b/>
              </w:rPr>
            </w:pPr>
          </w:p>
        </w:tc>
      </w:tr>
      <w:tr w:rsidR="00AA7829" w:rsidTr="00CD293E">
        <w:trPr>
          <w:trHeight w:val="662"/>
          <w:jc w:val="right"/>
        </w:trPr>
        <w:tc>
          <w:tcPr>
            <w:tcW w:w="1560" w:type="dxa"/>
          </w:tcPr>
          <w:p w:rsidR="00AA7829" w:rsidRDefault="00AA7829" w:rsidP="0058601E">
            <w:pPr>
              <w:jc w:val="center"/>
            </w:pPr>
          </w:p>
        </w:tc>
        <w:tc>
          <w:tcPr>
            <w:tcW w:w="1559" w:type="dxa"/>
          </w:tcPr>
          <w:p w:rsidR="00AA7829" w:rsidRDefault="00AA7829" w:rsidP="0058601E">
            <w:pPr>
              <w:jc w:val="center"/>
            </w:pPr>
          </w:p>
        </w:tc>
        <w:tc>
          <w:tcPr>
            <w:tcW w:w="5754" w:type="dxa"/>
          </w:tcPr>
          <w:p w:rsidR="00AA7829" w:rsidRDefault="00AA7829" w:rsidP="0058601E"/>
        </w:tc>
      </w:tr>
    </w:tbl>
    <w:p w:rsidR="00D937B1" w:rsidRDefault="00D937B1" w:rsidP="0058601E">
      <w:pPr>
        <w:pStyle w:val="Zeitenauflistung"/>
        <w:spacing w:before="120" w:line="240" w:lineRule="auto"/>
        <w:ind w:left="2124"/>
        <w:rPr>
          <w:i/>
        </w:rPr>
      </w:pPr>
      <w:r w:rsidRPr="00D937B1">
        <w:rPr>
          <w:i/>
        </w:rPr>
        <w:t>Beispiel: vom 01.0</w:t>
      </w:r>
      <w:r>
        <w:rPr>
          <w:i/>
        </w:rPr>
        <w:t>3</w:t>
      </w:r>
      <w:r w:rsidRPr="00D937B1">
        <w:rPr>
          <w:i/>
        </w:rPr>
        <w:t>.200</w:t>
      </w:r>
      <w:r>
        <w:rPr>
          <w:i/>
        </w:rPr>
        <w:t>4</w:t>
      </w:r>
      <w:r w:rsidRPr="00D937B1">
        <w:rPr>
          <w:i/>
        </w:rPr>
        <w:t xml:space="preserve"> bis </w:t>
      </w:r>
      <w:r w:rsidR="00776740">
        <w:rPr>
          <w:i/>
        </w:rPr>
        <w:t>31</w:t>
      </w:r>
      <w:r w:rsidRPr="00D937B1">
        <w:rPr>
          <w:i/>
        </w:rPr>
        <w:t>.</w:t>
      </w:r>
      <w:r w:rsidR="00776740">
        <w:rPr>
          <w:i/>
        </w:rPr>
        <w:t>10</w:t>
      </w:r>
      <w:r w:rsidRPr="00D937B1">
        <w:rPr>
          <w:i/>
        </w:rPr>
        <w:t>.20</w:t>
      </w:r>
      <w:r w:rsidR="00776740">
        <w:rPr>
          <w:i/>
        </w:rPr>
        <w:t>04</w:t>
      </w:r>
      <w:r w:rsidRPr="00D937B1">
        <w:rPr>
          <w:i/>
        </w:rPr>
        <w:t xml:space="preserve"> </w:t>
      </w:r>
      <w:r w:rsidR="00FA4E77">
        <w:rPr>
          <w:i/>
        </w:rPr>
        <w:t>Grundwehrdienst</w:t>
      </w:r>
      <w:r>
        <w:rPr>
          <w:i/>
        </w:rPr>
        <w:t xml:space="preserve"> in Österreich</w:t>
      </w:r>
    </w:p>
    <w:p w:rsidR="00AA7829" w:rsidRDefault="00AA7829" w:rsidP="0058601E">
      <w:pPr>
        <w:pStyle w:val="Zeitenauflistung"/>
        <w:spacing w:line="240" w:lineRule="auto"/>
      </w:pPr>
      <w:r>
        <w:t>⃝</w:t>
      </w:r>
      <w:r w:rsidRPr="00AF3A95">
        <w:t xml:space="preserve"> </w:t>
      </w:r>
      <w:r w:rsidR="00CD293E">
        <w:tab/>
      </w:r>
      <w:r w:rsidR="00CD293E" w:rsidRPr="00CD293E">
        <w:rPr>
          <w:b/>
        </w:rPr>
        <w:t xml:space="preserve">Dienstverhältnis </w:t>
      </w:r>
      <w:r w:rsidR="00CD293E">
        <w:rPr>
          <w:b/>
        </w:rPr>
        <w:t>zu</w:t>
      </w:r>
      <w:r w:rsidRPr="00CD293E">
        <w:rPr>
          <w:b/>
        </w:rPr>
        <w:t xml:space="preserve"> einer Gebietskörperschaft (Bund/Land/Gemeinde) oder </w:t>
      </w:r>
      <w:r w:rsidR="00CD293E">
        <w:rPr>
          <w:b/>
        </w:rPr>
        <w:t>zu</w:t>
      </w:r>
      <w:r w:rsidRPr="00CD293E">
        <w:rPr>
          <w:b/>
        </w:rPr>
        <w:t xml:space="preserve"> einem </w:t>
      </w:r>
      <w:r w:rsidR="00CD293E" w:rsidRPr="00CD293E">
        <w:rPr>
          <w:b/>
        </w:rPr>
        <w:tab/>
      </w:r>
      <w:r w:rsidRPr="00CD293E">
        <w:rPr>
          <w:b/>
        </w:rPr>
        <w:t>Gemeindeverband</w:t>
      </w:r>
      <w:r w:rsidR="00CD293E">
        <w:t xml:space="preserve"> </w:t>
      </w:r>
      <w:r w:rsidR="00CD293E" w:rsidRPr="001A4EB3">
        <w:rPr>
          <w:u w:val="single"/>
        </w:rPr>
        <w:t>vor</w:t>
      </w:r>
      <w:r w:rsidR="00CD293E">
        <w:t xml:space="preserve"> dem 18. Geburtstag</w:t>
      </w:r>
    </w:p>
    <w:p w:rsidR="00AA7829" w:rsidRDefault="0058601E" w:rsidP="0058601E">
      <w:pPr>
        <w:spacing w:after="240" w:line="240" w:lineRule="auto"/>
        <w:ind w:left="1418"/>
        <w:jc w:val="both"/>
      </w:pPr>
      <w:r>
        <w:rPr>
          <w:b/>
        </w:rPr>
        <w:t>Hinweis</w:t>
      </w:r>
      <w:r w:rsidR="00AA7829" w:rsidRPr="001442AA">
        <w:rPr>
          <w:b/>
        </w:rPr>
        <w:t>:</w:t>
      </w:r>
      <w:r w:rsidR="00AA7829">
        <w:t xml:space="preserve"> Anrechenbar sind auch Zeiten </w:t>
      </w:r>
      <w:r w:rsidR="00124132">
        <w:t xml:space="preserve">im Dienstverhältnis zu einer Gebietskörperschaft eines </w:t>
      </w:r>
      <w:r w:rsidR="00AA7829">
        <w:t>Mitgliedstaat</w:t>
      </w:r>
      <w:r w:rsidR="00124132">
        <w:t>s</w:t>
      </w:r>
      <w:r w:rsidR="00AA7829">
        <w:t xml:space="preserve"> des Europäischen Wirtschaftsraums, der Schweiz oder der Türkei. Wenn Sie </w:t>
      </w:r>
      <w:r>
        <w:t>b</w:t>
      </w:r>
      <w:r w:rsidR="00AA7829">
        <w:t>ei einem anderen</w:t>
      </w:r>
      <w:r w:rsidR="00E32B1A">
        <w:t xml:space="preserve"> </w:t>
      </w:r>
      <w:r w:rsidR="00BE53A3">
        <w:t xml:space="preserve">als den </w:t>
      </w:r>
      <w:r w:rsidR="00E32B1A">
        <w:t xml:space="preserve">oben genannten </w:t>
      </w:r>
      <w:r w:rsidR="00AA7829">
        <w:t>Arbeitgeber</w:t>
      </w:r>
      <w:r w:rsidR="00BE53A3">
        <w:t>n</w:t>
      </w:r>
      <w:r w:rsidR="00AA7829">
        <w:t xml:space="preserve"> </w:t>
      </w:r>
      <w:r w:rsidR="00CD293E">
        <w:t>gearbeitet</w:t>
      </w:r>
      <w:r w:rsidR="00AA7829">
        <w:t xml:space="preserve"> haben, ist die </w:t>
      </w:r>
      <w:r w:rsidR="00CD293E">
        <w:t>Dienstzeit</w:t>
      </w:r>
      <w:r w:rsidR="00AA7829">
        <w:t xml:space="preserve"> hier </w:t>
      </w:r>
      <w:r w:rsidR="00AA7829" w:rsidRPr="00CD293E">
        <w:rPr>
          <w:u w:val="single"/>
        </w:rPr>
        <w:t>nicht</w:t>
      </w:r>
      <w:r w:rsidR="00AA7829">
        <w:t xml:space="preserve"> anzuführen. 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560"/>
        <w:gridCol w:w="1559"/>
        <w:gridCol w:w="5754"/>
      </w:tblGrid>
      <w:tr w:rsidR="00AA7829" w:rsidRPr="001442AA" w:rsidTr="00F5001C">
        <w:trPr>
          <w:jc w:val="right"/>
        </w:trPr>
        <w:tc>
          <w:tcPr>
            <w:tcW w:w="3119" w:type="dxa"/>
            <w:gridSpan w:val="2"/>
            <w:tcBorders>
              <w:bottom w:val="nil"/>
            </w:tcBorders>
          </w:tcPr>
          <w:p w:rsidR="00AA7829" w:rsidRPr="001442AA" w:rsidRDefault="00AA7829" w:rsidP="0058601E">
            <w:pPr>
              <w:jc w:val="center"/>
              <w:rPr>
                <w:b/>
              </w:rPr>
            </w:pPr>
            <w:r w:rsidRPr="001442AA">
              <w:rPr>
                <w:b/>
              </w:rPr>
              <w:t>Datum</w:t>
            </w:r>
          </w:p>
        </w:tc>
        <w:tc>
          <w:tcPr>
            <w:tcW w:w="5754" w:type="dxa"/>
            <w:vMerge w:val="restart"/>
          </w:tcPr>
          <w:p w:rsidR="00AA7829" w:rsidRPr="001442AA" w:rsidRDefault="00AA7829" w:rsidP="0058601E">
            <w:pPr>
              <w:jc w:val="center"/>
              <w:rPr>
                <w:b/>
              </w:rPr>
            </w:pPr>
            <w:r w:rsidRPr="00AF6805">
              <w:rPr>
                <w:b/>
              </w:rPr>
              <w:t>Bezeichnung de</w:t>
            </w:r>
            <w:r w:rsidR="00E32B1A">
              <w:rPr>
                <w:b/>
              </w:rPr>
              <w:t xml:space="preserve">s </w:t>
            </w:r>
            <w:r w:rsidR="00E32B1A" w:rsidRPr="00116851">
              <w:rPr>
                <w:b/>
              </w:rPr>
              <w:t xml:space="preserve">Dienstverhältnisses und der </w:t>
            </w:r>
            <w:r w:rsidRPr="00116851">
              <w:rPr>
                <w:b/>
              </w:rPr>
              <w:t xml:space="preserve"> Gebietskörperschaft (in </w:t>
            </w:r>
            <w:r w:rsidRPr="00116851">
              <w:rPr>
                <w:b/>
                <w:smallCaps/>
              </w:rPr>
              <w:t>Blockschrift</w:t>
            </w:r>
            <w:r w:rsidRPr="00116851">
              <w:rPr>
                <w:b/>
              </w:rPr>
              <w:t>)</w:t>
            </w:r>
          </w:p>
        </w:tc>
      </w:tr>
      <w:tr w:rsidR="00AA7829" w:rsidRPr="001442AA" w:rsidTr="00F5001C">
        <w:trPr>
          <w:jc w:val="right"/>
        </w:trPr>
        <w:tc>
          <w:tcPr>
            <w:tcW w:w="1560" w:type="dxa"/>
            <w:tcBorders>
              <w:top w:val="nil"/>
            </w:tcBorders>
          </w:tcPr>
          <w:p w:rsidR="00AA7829" w:rsidRPr="001442AA" w:rsidRDefault="00AA7829" w:rsidP="0058601E">
            <w:pPr>
              <w:jc w:val="center"/>
              <w:rPr>
                <w:b/>
              </w:rPr>
            </w:pPr>
            <w:r>
              <w:rPr>
                <w:b/>
              </w:rPr>
              <w:t>vom</w:t>
            </w:r>
          </w:p>
        </w:tc>
        <w:tc>
          <w:tcPr>
            <w:tcW w:w="1559" w:type="dxa"/>
            <w:tcBorders>
              <w:top w:val="nil"/>
            </w:tcBorders>
          </w:tcPr>
          <w:p w:rsidR="00AA7829" w:rsidRPr="001442AA" w:rsidRDefault="00AA7829" w:rsidP="0058601E">
            <w:pPr>
              <w:jc w:val="center"/>
              <w:rPr>
                <w:b/>
              </w:rPr>
            </w:pPr>
            <w:r w:rsidRPr="001442AA">
              <w:rPr>
                <w:b/>
              </w:rPr>
              <w:t>bis</w:t>
            </w:r>
          </w:p>
        </w:tc>
        <w:tc>
          <w:tcPr>
            <w:tcW w:w="5754" w:type="dxa"/>
            <w:vMerge/>
          </w:tcPr>
          <w:p w:rsidR="00AA7829" w:rsidRPr="001442AA" w:rsidRDefault="00AA7829" w:rsidP="0058601E">
            <w:pPr>
              <w:jc w:val="center"/>
              <w:rPr>
                <w:b/>
              </w:rPr>
            </w:pPr>
          </w:p>
        </w:tc>
      </w:tr>
      <w:tr w:rsidR="00AA7829" w:rsidTr="00E94AC2">
        <w:trPr>
          <w:trHeight w:val="662"/>
          <w:jc w:val="right"/>
        </w:trPr>
        <w:tc>
          <w:tcPr>
            <w:tcW w:w="1560" w:type="dxa"/>
          </w:tcPr>
          <w:p w:rsidR="00AA7829" w:rsidRDefault="00AA7829" w:rsidP="0058601E">
            <w:pPr>
              <w:jc w:val="center"/>
            </w:pPr>
          </w:p>
        </w:tc>
        <w:tc>
          <w:tcPr>
            <w:tcW w:w="1559" w:type="dxa"/>
          </w:tcPr>
          <w:p w:rsidR="00AA7829" w:rsidRDefault="00AA7829" w:rsidP="0058601E">
            <w:pPr>
              <w:jc w:val="center"/>
            </w:pPr>
          </w:p>
        </w:tc>
        <w:tc>
          <w:tcPr>
            <w:tcW w:w="5754" w:type="dxa"/>
          </w:tcPr>
          <w:p w:rsidR="00AA7829" w:rsidRDefault="00AA7829" w:rsidP="0058601E"/>
        </w:tc>
      </w:tr>
    </w:tbl>
    <w:p w:rsidR="0058601E" w:rsidRDefault="00461AA8" w:rsidP="0058601E">
      <w:pPr>
        <w:pStyle w:val="Zeitenauflistung"/>
        <w:spacing w:before="120" w:line="240" w:lineRule="auto"/>
        <w:ind w:left="2124"/>
        <w:rPr>
          <w:i/>
        </w:rPr>
      </w:pPr>
      <w:r w:rsidRPr="00D937B1">
        <w:rPr>
          <w:i/>
        </w:rPr>
        <w:t xml:space="preserve">Beispiel: vom </w:t>
      </w:r>
      <w:r>
        <w:rPr>
          <w:i/>
        </w:rPr>
        <w:t xml:space="preserve">01.07.1985 bis 31.08.1985 </w:t>
      </w:r>
      <w:r w:rsidR="00E32B1A">
        <w:rPr>
          <w:i/>
        </w:rPr>
        <w:t>Vertragsbedienstete</w:t>
      </w:r>
      <w:r w:rsidR="00166553">
        <w:rPr>
          <w:i/>
        </w:rPr>
        <w:t>nverhältnis</w:t>
      </w:r>
      <w:r w:rsidR="00E32B1A">
        <w:rPr>
          <w:i/>
        </w:rPr>
        <w:t xml:space="preserve"> beim </w:t>
      </w:r>
      <w:r w:rsidR="00E22AC3">
        <w:rPr>
          <w:i/>
        </w:rPr>
        <w:t>Bund</w:t>
      </w:r>
    </w:p>
    <w:p w:rsidR="0058601E" w:rsidRDefault="0058601E" w:rsidP="0058601E">
      <w:pPr>
        <w:pStyle w:val="Zeitenauflistung"/>
        <w:spacing w:line="240" w:lineRule="auto"/>
      </w:pPr>
      <w:r>
        <w:t>⃝</w:t>
      </w:r>
      <w:r w:rsidRPr="00AF3A95">
        <w:t xml:space="preserve"> </w:t>
      </w:r>
      <w:r>
        <w:tab/>
      </w:r>
      <w:r>
        <w:rPr>
          <w:b/>
        </w:rPr>
        <w:t>Andere Vordienstzeiten</w:t>
      </w:r>
      <w:r w:rsidR="00DA06C6">
        <w:t xml:space="preserve"> </w:t>
      </w:r>
      <w:r w:rsidR="00DA06C6" w:rsidRPr="001A4EB3">
        <w:rPr>
          <w:u w:val="single"/>
        </w:rPr>
        <w:t>vor</w:t>
      </w:r>
      <w:r w:rsidR="00DA06C6">
        <w:t xml:space="preserve"> dem 18. Geburtstag</w:t>
      </w:r>
    </w:p>
    <w:p w:rsidR="0058601E" w:rsidRDefault="00DA06C6" w:rsidP="00DA06C6">
      <w:pPr>
        <w:spacing w:after="240" w:line="240" w:lineRule="auto"/>
        <w:ind w:left="1418"/>
        <w:jc w:val="both"/>
      </w:pPr>
      <w:r w:rsidRPr="00DA06C6">
        <w:t xml:space="preserve">Bitte machen Sie </w:t>
      </w:r>
      <w:r>
        <w:t xml:space="preserve">in Abschnitt IV. </w:t>
      </w:r>
      <w:r w:rsidRPr="00DA06C6">
        <w:t xml:space="preserve">nähere Angaben </w:t>
      </w:r>
      <w:r w:rsidR="00272C9E">
        <w:t>zur Art sowie zum</w:t>
      </w:r>
      <w:r w:rsidRPr="00DA06C6">
        <w:t xml:space="preserve"> Beginn- und Enddatum der Tätigkeit</w:t>
      </w:r>
      <w:r w:rsidR="00272C9E">
        <w:t xml:space="preserve"> </w:t>
      </w:r>
      <w:r>
        <w:t xml:space="preserve">und </w:t>
      </w:r>
      <w:r w:rsidR="00272C9E">
        <w:t xml:space="preserve">zu </w:t>
      </w:r>
      <w:r>
        <w:t xml:space="preserve">der </w:t>
      </w:r>
      <w:r w:rsidRPr="00DA06C6">
        <w:t>Einrichtung</w:t>
      </w:r>
      <w:r>
        <w:t>, bei der Sie diese Tätigkeit ausgeübt haben.</w:t>
      </w:r>
    </w:p>
    <w:p w:rsidR="00FA4E77" w:rsidRPr="00FA4E77" w:rsidRDefault="00FA4E77" w:rsidP="0058601E">
      <w:pPr>
        <w:spacing w:before="240" w:after="240" w:line="240" w:lineRule="auto"/>
        <w:jc w:val="both"/>
        <w:rPr>
          <w:b/>
          <w:sz w:val="32"/>
          <w:szCs w:val="32"/>
        </w:rPr>
      </w:pPr>
      <w:r w:rsidRPr="00FA4E77">
        <w:rPr>
          <w:b/>
          <w:sz w:val="32"/>
          <w:szCs w:val="32"/>
        </w:rPr>
        <w:t>_____________________________________________________________</w:t>
      </w:r>
    </w:p>
    <w:p w:rsidR="00461AA8" w:rsidRDefault="00E22AC3" w:rsidP="00E22AC3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A</w:t>
      </w:r>
      <w:r w:rsidR="00461AA8">
        <w:rPr>
          <w:b/>
          <w:smallCaps/>
          <w:sz w:val="32"/>
          <w:szCs w:val="32"/>
        </w:rPr>
        <w:t>bschnitt III.</w:t>
      </w:r>
    </w:p>
    <w:p w:rsidR="002E59CB" w:rsidRDefault="002E59CB" w:rsidP="0058601E">
      <w:pPr>
        <w:spacing w:line="240" w:lineRule="auto"/>
        <w:jc w:val="center"/>
      </w:pPr>
      <w:r>
        <w:t>(</w:t>
      </w:r>
      <w:r w:rsidR="0058601E">
        <w:t xml:space="preserve">bitte </w:t>
      </w:r>
      <w:r>
        <w:t>nur ausfüllen, wenn Sie oben in Abschnitt I. Entsprechendes angekreuzt haben)</w:t>
      </w:r>
    </w:p>
    <w:p w:rsidR="002F67A1" w:rsidRDefault="00AF3A95" w:rsidP="00AF70AC">
      <w:pPr>
        <w:spacing w:before="360" w:line="240" w:lineRule="auto"/>
        <w:jc w:val="both"/>
      </w:pPr>
      <w:r>
        <w:t xml:space="preserve">Ich habe folgende </w:t>
      </w:r>
      <w:r w:rsidRPr="00B00D51">
        <w:rPr>
          <w:u w:val="single"/>
        </w:rPr>
        <w:t>zusätzliche</w:t>
      </w:r>
      <w:r>
        <w:t xml:space="preserve"> Vordienstzeiten </w:t>
      </w:r>
      <w:r w:rsidRPr="001A4EB3">
        <w:rPr>
          <w:u w:val="single"/>
        </w:rPr>
        <w:t>ab</w:t>
      </w:r>
      <w:r>
        <w:t xml:space="preserve"> dem 18. Geburtstag zurückgelegt, </w:t>
      </w:r>
      <w:r w:rsidR="00857D4C">
        <w:t xml:space="preserve">die </w:t>
      </w:r>
      <w:r w:rsidR="00355165">
        <w:t>auf den Vorrückungsstichtag</w:t>
      </w:r>
      <w:r w:rsidR="00857D4C">
        <w:t xml:space="preserve"> </w:t>
      </w:r>
      <w:r w:rsidR="00857D4C" w:rsidRPr="00355165">
        <w:rPr>
          <w:u w:val="single"/>
        </w:rPr>
        <w:t>nicht z</w:t>
      </w:r>
      <w:r w:rsidR="00857D4C" w:rsidRPr="00857D4C">
        <w:rPr>
          <w:u w:val="single"/>
        </w:rPr>
        <w:t>ur Gänze</w:t>
      </w:r>
      <w:r w:rsidR="00857D4C">
        <w:t xml:space="preserve"> angerechnet wurden, und bei denen ich um neuerliche Überprüfung aus dem angeführten Grund ersuche</w:t>
      </w:r>
      <w:r w:rsidR="002E59CB">
        <w:t xml:space="preserve"> (Zutreffendes bitte ankreuzen</w:t>
      </w:r>
      <w:r w:rsidR="00E32B1A">
        <w:t xml:space="preserve"> </w:t>
      </w:r>
      <w:r w:rsidR="00E32B1A" w:rsidRPr="00E22AC3">
        <w:rPr>
          <w:b/>
          <w:u w:val="single"/>
        </w:rPr>
        <w:t>und Nachweise beilegen</w:t>
      </w:r>
      <w:r w:rsidR="002E59CB" w:rsidRPr="00E22AC3">
        <w:t>)</w:t>
      </w:r>
      <w:r w:rsidRPr="00E22AC3">
        <w:t>:</w:t>
      </w:r>
      <w:r w:rsidR="00AF70AC">
        <w:t xml:space="preserve"> </w:t>
      </w:r>
    </w:p>
    <w:p w:rsidR="002F67A1" w:rsidRDefault="002F67A1">
      <w:r>
        <w:br w:type="page"/>
      </w:r>
    </w:p>
    <w:p w:rsidR="00AF3A95" w:rsidRDefault="00072ABC" w:rsidP="0058601E">
      <w:pPr>
        <w:spacing w:after="120" w:line="240" w:lineRule="auto"/>
        <w:jc w:val="both"/>
      </w:pPr>
      <w:r>
        <w:lastRenderedPageBreak/>
        <w:t>⃝</w:t>
      </w:r>
      <w:r w:rsidR="0022656E">
        <w:t xml:space="preserve"> </w:t>
      </w:r>
      <w:r w:rsidR="00E32B1A">
        <w:tab/>
      </w:r>
      <w:r w:rsidR="00AF3A95">
        <w:t xml:space="preserve">Die nachfolgenden Vordienstzeiten wurden in einem </w:t>
      </w:r>
      <w:r w:rsidR="00AF3A95" w:rsidRPr="00195211">
        <w:t xml:space="preserve">Mitgliedstaat des Europäischen </w:t>
      </w:r>
      <w:r w:rsidR="00355165" w:rsidRPr="00195211">
        <w:tab/>
      </w:r>
      <w:r w:rsidR="00AF3A95" w:rsidRPr="00195211">
        <w:t xml:space="preserve">Wirtschaftsraums, in der Schweiz oder in der Türkei zurückgelegt, und </w:t>
      </w:r>
      <w:r w:rsidR="00195211">
        <w:t>damals</w:t>
      </w:r>
      <w:r w:rsidR="00AF3A95" w:rsidRPr="00195211">
        <w:t xml:space="preserve"> nur deshalb nicht zur </w:t>
      </w:r>
      <w:r w:rsidR="00355165" w:rsidRPr="00195211">
        <w:tab/>
      </w:r>
      <w:r w:rsidR="00AF3A95" w:rsidRPr="00195211">
        <w:t xml:space="preserve">Gänze angerechnet, weil sie im </w:t>
      </w:r>
      <w:r w:rsidR="00E32B1A" w:rsidRPr="00195211">
        <w:tab/>
      </w:r>
      <w:r w:rsidR="00AF3A95" w:rsidRPr="00195211">
        <w:t>Ausland zurückgelegt wurden.</w:t>
      </w:r>
    </w:p>
    <w:p w:rsidR="00AF3A95" w:rsidRDefault="00AF3A95" w:rsidP="0058601E">
      <w:pPr>
        <w:spacing w:after="120" w:line="240" w:lineRule="auto"/>
        <w:jc w:val="both"/>
      </w:pPr>
      <w:r>
        <w:t xml:space="preserve">⃝ </w:t>
      </w:r>
      <w:r w:rsidR="00E32B1A">
        <w:tab/>
      </w:r>
      <w:r>
        <w:t xml:space="preserve">Die </w:t>
      </w:r>
      <w:r w:rsidRPr="00195211">
        <w:t xml:space="preserve">nachfolgenden Vordienstzeiten wurden </w:t>
      </w:r>
      <w:r w:rsidR="00195211">
        <w:t>damals</w:t>
      </w:r>
      <w:r w:rsidRPr="00195211">
        <w:t xml:space="preserve"> nur deshalb nicht zur Gänze angerechnet, weil </w:t>
      </w:r>
      <w:r w:rsidR="00195211">
        <w:tab/>
      </w:r>
      <w:r w:rsidRPr="00195211">
        <w:t>sie</w:t>
      </w:r>
      <w:r w:rsidR="00195211">
        <w:t xml:space="preserve"> </w:t>
      </w:r>
      <w:r w:rsidRPr="00195211">
        <w:t xml:space="preserve">in einem Beschäftigungsausmaß von weniger als der Hälfte einer Vollbeschäftigung zurückgelegt </w:t>
      </w:r>
      <w:r w:rsidR="00195211" w:rsidRPr="00195211">
        <w:tab/>
      </w:r>
      <w:r w:rsidRPr="00195211">
        <w:t>wurden.</w:t>
      </w:r>
    </w:p>
    <w:p w:rsidR="00AF70AC" w:rsidRDefault="00AF3A95" w:rsidP="00AF70AC">
      <w:pPr>
        <w:spacing w:after="120" w:line="240" w:lineRule="auto"/>
        <w:jc w:val="both"/>
      </w:pPr>
      <w:r>
        <w:t xml:space="preserve">⃝ </w:t>
      </w:r>
      <w:r w:rsidR="00E32B1A">
        <w:tab/>
      </w:r>
      <w:r w:rsidR="00195211">
        <w:t xml:space="preserve">Ich bin nach 31. August 2002 ins Dienstverhältnis eingetreten und die nachfolgenden </w:t>
      </w:r>
      <w:r w:rsidR="00195211">
        <w:tab/>
        <w:t xml:space="preserve">Vordienstzeiten wurden damals </w:t>
      </w:r>
      <w:r w:rsidR="00195211" w:rsidRPr="001A4EB3">
        <w:rPr>
          <w:u w:val="single"/>
        </w:rPr>
        <w:t>nur deshalb nicht zur Gänze angerechnet,</w:t>
      </w:r>
      <w:r w:rsidR="00726772" w:rsidRPr="001A4EB3">
        <w:rPr>
          <w:u w:val="single"/>
        </w:rPr>
        <w:t xml:space="preserve"> </w:t>
      </w:r>
      <w:r w:rsidR="00195211" w:rsidRPr="001A4EB3">
        <w:rPr>
          <w:u w:val="single"/>
        </w:rPr>
        <w:t>weil</w:t>
      </w:r>
      <w:r w:rsidR="00726772" w:rsidRPr="001A4EB3">
        <w:rPr>
          <w:u w:val="single"/>
        </w:rPr>
        <w:t xml:space="preserve"> </w:t>
      </w:r>
      <w:r w:rsidR="00195211" w:rsidRPr="001A4EB3">
        <w:rPr>
          <w:u w:val="single"/>
        </w:rPr>
        <w:t>i</w:t>
      </w:r>
      <w:r w:rsidRPr="001A4EB3">
        <w:rPr>
          <w:u w:val="single"/>
        </w:rPr>
        <w:t>ch</w:t>
      </w:r>
      <w:r w:rsidR="00726772" w:rsidRPr="001A4EB3">
        <w:rPr>
          <w:u w:val="single"/>
        </w:rPr>
        <w:t xml:space="preserve"> die </w:t>
      </w:r>
      <w:r w:rsidR="001A4EB3">
        <w:rPr>
          <w:u w:val="single"/>
        </w:rPr>
        <w:t xml:space="preserve">damals </w:t>
      </w:r>
      <w:r w:rsidR="001A4EB3" w:rsidRPr="001A4EB3">
        <w:tab/>
      </w:r>
      <w:r w:rsidR="00726772" w:rsidRPr="001A4EB3">
        <w:rPr>
          <w:u w:val="single"/>
        </w:rPr>
        <w:t>gesetzlich</w:t>
      </w:r>
      <w:r w:rsidR="001A4EB3" w:rsidRPr="001A4EB3">
        <w:rPr>
          <w:u w:val="single"/>
        </w:rPr>
        <w:t xml:space="preserve"> </w:t>
      </w:r>
      <w:r w:rsidR="00857D4C" w:rsidRPr="001A4EB3">
        <w:rPr>
          <w:u w:val="single"/>
        </w:rPr>
        <w:t xml:space="preserve">vorgesehene </w:t>
      </w:r>
      <w:r w:rsidR="00195211" w:rsidRPr="001A4EB3">
        <w:rPr>
          <w:u w:val="single"/>
        </w:rPr>
        <w:t xml:space="preserve">Höchstgrenze </w:t>
      </w:r>
      <w:r w:rsidR="00CE068E" w:rsidRPr="001A4EB3">
        <w:rPr>
          <w:u w:val="single"/>
        </w:rPr>
        <w:t>f</w:t>
      </w:r>
      <w:r w:rsidR="00CE068E" w:rsidRPr="00F43032">
        <w:rPr>
          <w:u w:val="single"/>
        </w:rPr>
        <w:t xml:space="preserve">ür </w:t>
      </w:r>
      <w:r w:rsidR="00857D4C" w:rsidRPr="00F43032">
        <w:rPr>
          <w:u w:val="single"/>
        </w:rPr>
        <w:t>Anrechnung</w:t>
      </w:r>
      <w:r w:rsidR="00195211" w:rsidRPr="00F43032">
        <w:rPr>
          <w:u w:val="single"/>
        </w:rPr>
        <w:t>en</w:t>
      </w:r>
      <w:r w:rsidR="00857D4C" w:rsidRPr="00F43032">
        <w:rPr>
          <w:u w:val="single"/>
        </w:rPr>
        <w:t xml:space="preserve"> </w:t>
      </w:r>
      <w:r w:rsidR="00195211" w:rsidRPr="00F43032">
        <w:rPr>
          <w:u w:val="single"/>
        </w:rPr>
        <w:t xml:space="preserve">im </w:t>
      </w:r>
      <w:r w:rsidR="00857D4C" w:rsidRPr="00F43032">
        <w:rPr>
          <w:u w:val="single"/>
        </w:rPr>
        <w:t xml:space="preserve">öffentlichen Interesse </w:t>
      </w:r>
      <w:r w:rsidR="00CE068E" w:rsidRPr="00F43032">
        <w:rPr>
          <w:u w:val="single"/>
        </w:rPr>
        <w:t xml:space="preserve">(z.B. für </w:t>
      </w:r>
      <w:r w:rsidR="001A4EB3" w:rsidRPr="00F43032">
        <w:tab/>
      </w:r>
      <w:r w:rsidR="00CE068E" w:rsidRPr="00F43032">
        <w:rPr>
          <w:u w:val="single"/>
        </w:rPr>
        <w:t xml:space="preserve">Vordienstzeiten aus der Privatwirtschaft) </w:t>
      </w:r>
      <w:r w:rsidR="00857D4C" w:rsidRPr="00F43032">
        <w:rPr>
          <w:u w:val="single"/>
        </w:rPr>
        <w:t>ausgeschöpft</w:t>
      </w:r>
      <w:r w:rsidR="00195211" w:rsidRPr="001A4EB3">
        <w:rPr>
          <w:u w:val="single"/>
        </w:rPr>
        <w:t xml:space="preserve"> habe</w:t>
      </w:r>
      <w:r w:rsidR="00195211">
        <w:t>.</w:t>
      </w:r>
    </w:p>
    <w:p w:rsidR="00AF70AC" w:rsidRDefault="00AF70AC" w:rsidP="00AF70AC">
      <w:pPr>
        <w:spacing w:after="120" w:line="240" w:lineRule="auto"/>
        <w:jc w:val="both"/>
      </w:pPr>
    </w:p>
    <w:p w:rsidR="00E22AC3" w:rsidRDefault="00FA4E77" w:rsidP="00AF70AC">
      <w:pPr>
        <w:spacing w:after="120" w:line="240" w:lineRule="auto"/>
        <w:jc w:val="both"/>
        <w:rPr>
          <w:b/>
        </w:rPr>
      </w:pPr>
      <w:r w:rsidRPr="00DA06C6">
        <w:rPr>
          <w:b/>
          <w:smallCaps/>
        </w:rPr>
        <w:t>Hinweis</w:t>
      </w:r>
      <w:r w:rsidRPr="00DA06C6">
        <w:rPr>
          <w:b/>
        </w:rPr>
        <w:t xml:space="preserve">: </w:t>
      </w:r>
      <w:r w:rsidR="00DA06C6" w:rsidRPr="00DA06C6">
        <w:rPr>
          <w:b/>
        </w:rPr>
        <w:t>Wenn</w:t>
      </w:r>
      <w:r w:rsidRPr="00DA06C6">
        <w:rPr>
          <w:b/>
        </w:rPr>
        <w:t xml:space="preserve"> keiner der angeführten Gründe zutrifft, ist eine neuerliche Überprüfung der ab dem 18. Geburtstag zurückgelegten Vordienstzeiten </w:t>
      </w:r>
      <w:r w:rsidR="00DA06C6" w:rsidRPr="00DA06C6">
        <w:rPr>
          <w:b/>
          <w:u w:val="single"/>
        </w:rPr>
        <w:t>gesetzlich a</w:t>
      </w:r>
      <w:r w:rsidR="00DA06C6">
        <w:rPr>
          <w:b/>
          <w:u w:val="single"/>
        </w:rPr>
        <w:t>usgeschlossen</w:t>
      </w:r>
      <w:r w:rsidRPr="00DA06C6">
        <w:rPr>
          <w:b/>
        </w:rPr>
        <w:t xml:space="preserve"> (§ 169g Abs. 6 GehG bzw. § 94c Abs. 6 VBG)</w:t>
      </w:r>
      <w:r w:rsidR="001A4EB3">
        <w:rPr>
          <w:b/>
        </w:rPr>
        <w:t>, weil über die (Nicht-)Anrechnung dieser Zeiten bereits rechtlich bindend entschieden wurde</w:t>
      </w:r>
      <w:r w:rsidRPr="00DA06C6">
        <w:rPr>
          <w:b/>
        </w:rPr>
        <w:t>.</w:t>
      </w:r>
    </w:p>
    <w:p w:rsidR="00AF70AC" w:rsidRPr="00AF70AC" w:rsidRDefault="00AF70AC" w:rsidP="00AF70AC"/>
    <w:p w:rsidR="00FA4E77" w:rsidRDefault="00FA4E77" w:rsidP="0058601E">
      <w:pPr>
        <w:spacing w:before="120" w:after="240" w:line="240" w:lineRule="auto"/>
      </w:pPr>
      <w:r>
        <w:t>Wenn Sie aus einem der angeführten Gründe zusätzlich anrechenbare Vordienstzeiten haben, geben Sie diese bitte hier an: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210"/>
        <w:gridCol w:w="1195"/>
        <w:gridCol w:w="6746"/>
      </w:tblGrid>
      <w:tr w:rsidR="00072ABC" w:rsidRPr="001442AA" w:rsidTr="00272C9E">
        <w:tc>
          <w:tcPr>
            <w:tcW w:w="2552" w:type="dxa"/>
            <w:gridSpan w:val="2"/>
            <w:tcBorders>
              <w:bottom w:val="nil"/>
            </w:tcBorders>
          </w:tcPr>
          <w:p w:rsidR="00072ABC" w:rsidRPr="001442AA" w:rsidRDefault="00072ABC" w:rsidP="0058601E">
            <w:pPr>
              <w:jc w:val="center"/>
              <w:rPr>
                <w:b/>
              </w:rPr>
            </w:pPr>
            <w:r w:rsidRPr="001442AA">
              <w:rPr>
                <w:b/>
              </w:rPr>
              <w:t>Datum</w:t>
            </w:r>
          </w:p>
        </w:tc>
        <w:tc>
          <w:tcPr>
            <w:tcW w:w="7229" w:type="dxa"/>
            <w:vMerge w:val="restart"/>
          </w:tcPr>
          <w:p w:rsidR="00072ABC" w:rsidRDefault="00072ABC" w:rsidP="0058601E">
            <w:pPr>
              <w:jc w:val="center"/>
              <w:rPr>
                <w:b/>
              </w:rPr>
            </w:pPr>
            <w:r>
              <w:rPr>
                <w:b/>
              </w:rPr>
              <w:t xml:space="preserve">Einrichtung/Dienstgeber und </w:t>
            </w:r>
            <w:r w:rsidRPr="001442AA">
              <w:rPr>
                <w:b/>
              </w:rPr>
              <w:t>Bezeichnung der Tätigkeit</w:t>
            </w:r>
          </w:p>
          <w:p w:rsidR="00BA5D8F" w:rsidRPr="001442AA" w:rsidRDefault="00BA5D8F" w:rsidP="00034D68">
            <w:pPr>
              <w:jc w:val="center"/>
              <w:rPr>
                <w:b/>
              </w:rPr>
            </w:pPr>
            <w:r>
              <w:rPr>
                <w:b/>
              </w:rPr>
              <w:t xml:space="preserve">(in </w:t>
            </w:r>
            <w:r w:rsidR="0022656E" w:rsidRPr="0022656E">
              <w:rPr>
                <w:b/>
                <w:smallCaps/>
              </w:rPr>
              <w:t>Blockschrift</w:t>
            </w:r>
            <w:r>
              <w:rPr>
                <w:b/>
              </w:rPr>
              <w:t>)</w:t>
            </w:r>
          </w:p>
        </w:tc>
      </w:tr>
      <w:tr w:rsidR="00072ABC" w:rsidRPr="001442AA" w:rsidTr="00272C9E">
        <w:tc>
          <w:tcPr>
            <w:tcW w:w="1276" w:type="dxa"/>
            <w:tcBorders>
              <w:top w:val="nil"/>
            </w:tcBorders>
          </w:tcPr>
          <w:p w:rsidR="00072ABC" w:rsidRPr="001442AA" w:rsidRDefault="00072ABC" w:rsidP="0058601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1442AA">
              <w:rPr>
                <w:b/>
              </w:rPr>
              <w:t>o</w:t>
            </w:r>
            <w:r>
              <w:rPr>
                <w:b/>
              </w:rPr>
              <w:t>m</w:t>
            </w:r>
          </w:p>
        </w:tc>
        <w:tc>
          <w:tcPr>
            <w:tcW w:w="1276" w:type="dxa"/>
            <w:tcBorders>
              <w:top w:val="nil"/>
            </w:tcBorders>
          </w:tcPr>
          <w:p w:rsidR="00072ABC" w:rsidRPr="001442AA" w:rsidRDefault="00072ABC" w:rsidP="0058601E">
            <w:pPr>
              <w:jc w:val="center"/>
              <w:rPr>
                <w:b/>
              </w:rPr>
            </w:pPr>
            <w:r w:rsidRPr="001442AA">
              <w:rPr>
                <w:b/>
              </w:rPr>
              <w:t>bis</w:t>
            </w:r>
          </w:p>
        </w:tc>
        <w:tc>
          <w:tcPr>
            <w:tcW w:w="7229" w:type="dxa"/>
            <w:vMerge/>
          </w:tcPr>
          <w:p w:rsidR="00072ABC" w:rsidRPr="001442AA" w:rsidRDefault="00072ABC" w:rsidP="0058601E">
            <w:pPr>
              <w:jc w:val="center"/>
              <w:rPr>
                <w:b/>
              </w:rPr>
            </w:pPr>
          </w:p>
        </w:tc>
      </w:tr>
      <w:tr w:rsidR="00072ABC" w:rsidTr="00B00D51">
        <w:tc>
          <w:tcPr>
            <w:tcW w:w="1276" w:type="dxa"/>
          </w:tcPr>
          <w:p w:rsidR="00072ABC" w:rsidRDefault="00072ABC" w:rsidP="0058601E">
            <w:pPr>
              <w:jc w:val="center"/>
            </w:pPr>
          </w:p>
          <w:p w:rsidR="00072ABC" w:rsidRDefault="00072ABC" w:rsidP="0058601E">
            <w:pPr>
              <w:jc w:val="center"/>
            </w:pPr>
          </w:p>
          <w:p w:rsidR="00072ABC" w:rsidRDefault="00072ABC" w:rsidP="0058601E">
            <w:pPr>
              <w:jc w:val="center"/>
            </w:pPr>
          </w:p>
        </w:tc>
        <w:tc>
          <w:tcPr>
            <w:tcW w:w="1276" w:type="dxa"/>
          </w:tcPr>
          <w:p w:rsidR="00072ABC" w:rsidRDefault="00072ABC" w:rsidP="0058601E">
            <w:pPr>
              <w:jc w:val="center"/>
            </w:pPr>
          </w:p>
          <w:p w:rsidR="00E32B1A" w:rsidRDefault="00E32B1A" w:rsidP="0058601E">
            <w:pPr>
              <w:jc w:val="center"/>
            </w:pPr>
          </w:p>
          <w:p w:rsidR="00E32B1A" w:rsidRDefault="00E32B1A" w:rsidP="0058601E">
            <w:pPr>
              <w:jc w:val="center"/>
            </w:pPr>
          </w:p>
          <w:p w:rsidR="00E32B1A" w:rsidRDefault="00E32B1A" w:rsidP="0058601E">
            <w:pPr>
              <w:jc w:val="center"/>
            </w:pPr>
          </w:p>
        </w:tc>
        <w:tc>
          <w:tcPr>
            <w:tcW w:w="7229" w:type="dxa"/>
          </w:tcPr>
          <w:p w:rsidR="00034D68" w:rsidRDefault="00034D68" w:rsidP="0058601E"/>
          <w:p w:rsidR="00034D68" w:rsidRDefault="00034D68" w:rsidP="0058601E"/>
          <w:p w:rsidR="00E22AC3" w:rsidRDefault="00E22AC3" w:rsidP="0058601E"/>
          <w:p w:rsidR="00034D68" w:rsidRDefault="00034D68" w:rsidP="0058601E"/>
          <w:p w:rsidR="00034D68" w:rsidRDefault="00034D68" w:rsidP="0058601E"/>
        </w:tc>
      </w:tr>
    </w:tbl>
    <w:p w:rsidR="00FA4E77" w:rsidRPr="00FA4E77" w:rsidRDefault="00FA4E77" w:rsidP="0058601E">
      <w:pPr>
        <w:spacing w:before="240" w:after="240" w:line="240" w:lineRule="auto"/>
        <w:jc w:val="both"/>
        <w:rPr>
          <w:b/>
          <w:sz w:val="32"/>
          <w:szCs w:val="32"/>
        </w:rPr>
      </w:pPr>
      <w:r w:rsidRPr="00FA4E77">
        <w:rPr>
          <w:b/>
          <w:sz w:val="32"/>
          <w:szCs w:val="32"/>
        </w:rPr>
        <w:t>_____________________________________________________________</w:t>
      </w:r>
    </w:p>
    <w:p w:rsidR="00461AA8" w:rsidRDefault="00461AA8" w:rsidP="0058601E">
      <w:pPr>
        <w:spacing w:before="360" w:after="0" w:line="240" w:lineRule="auto"/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Abschnitt IV.</w:t>
      </w:r>
    </w:p>
    <w:p w:rsidR="00AF70AC" w:rsidRDefault="00FA4E77" w:rsidP="0058601E">
      <w:pPr>
        <w:spacing w:before="360" w:line="240" w:lineRule="auto"/>
        <w:jc w:val="both"/>
      </w:pPr>
      <w:r w:rsidRPr="00E32B1A">
        <w:t xml:space="preserve">Ich habe folgende zusätzliche Anmerkungen </w:t>
      </w:r>
      <w:r w:rsidR="00DA06C6">
        <w:t>bzw.</w:t>
      </w:r>
      <w:r w:rsidRPr="00E32B1A">
        <w:t xml:space="preserve"> </w:t>
      </w:r>
      <w:r w:rsidR="00461AA8" w:rsidRPr="00E32B1A">
        <w:t>Eingaben</w:t>
      </w:r>
      <w:r w:rsidR="00AF70AC">
        <w:t xml:space="preserve"> </w:t>
      </w:r>
      <w:r w:rsidR="00AF70AC" w:rsidRPr="00AF70AC">
        <w:t xml:space="preserve">(in </w:t>
      </w:r>
      <w:r w:rsidR="00AF70AC" w:rsidRPr="00AF70AC">
        <w:rPr>
          <w:smallCaps/>
        </w:rPr>
        <w:t>Blockschrift</w:t>
      </w:r>
      <w:r w:rsidR="00AF70AC" w:rsidRPr="00AF70AC">
        <w:t>)</w:t>
      </w:r>
      <w:r w:rsidR="00461AA8" w:rsidRPr="00E32B1A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32B1A" w:rsidTr="002F67A1">
        <w:trPr>
          <w:trHeight w:val="2381"/>
        </w:trPr>
        <w:tc>
          <w:tcPr>
            <w:tcW w:w="9962" w:type="dxa"/>
          </w:tcPr>
          <w:p w:rsidR="00DA06C6" w:rsidRDefault="00DA06C6" w:rsidP="0058601E">
            <w:pPr>
              <w:spacing w:before="360"/>
              <w:jc w:val="both"/>
            </w:pPr>
          </w:p>
        </w:tc>
      </w:tr>
    </w:tbl>
    <w:p w:rsidR="00AF70AC" w:rsidRDefault="00AF70AC" w:rsidP="00F43032">
      <w:pPr>
        <w:spacing w:before="120" w:line="240" w:lineRule="auto"/>
        <w:jc w:val="both"/>
        <w:rPr>
          <w:b/>
        </w:rPr>
      </w:pPr>
    </w:p>
    <w:p w:rsidR="00AF70AC" w:rsidRDefault="00AF70AC" w:rsidP="00026F68">
      <w:pPr>
        <w:spacing w:before="120" w:line="240" w:lineRule="auto"/>
        <w:rPr>
          <w:b/>
        </w:rPr>
      </w:pPr>
    </w:p>
    <w:p w:rsidR="00AA7829" w:rsidRDefault="00AA7829" w:rsidP="0058601E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__________________________________</w:t>
      </w:r>
    </w:p>
    <w:p w:rsidR="00AA7829" w:rsidRDefault="00166553" w:rsidP="00034D68">
      <w:pPr>
        <w:spacing w:after="0" w:line="240" w:lineRule="auto"/>
      </w:pPr>
      <w:r>
        <w:tab/>
      </w:r>
      <w:r>
        <w:tab/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eigenhändige </w:t>
      </w:r>
      <w:r w:rsidR="00AA7829">
        <w:t>Unterschrift</w:t>
      </w:r>
    </w:p>
    <w:sectPr w:rsidR="00AA7829" w:rsidSect="002F67A1">
      <w:footerReference w:type="default" r:id="rId7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27" w:rsidRDefault="00FA5F27" w:rsidP="00857D4C">
      <w:pPr>
        <w:spacing w:after="0" w:line="240" w:lineRule="auto"/>
      </w:pPr>
      <w:r>
        <w:separator/>
      </w:r>
    </w:p>
  </w:endnote>
  <w:endnote w:type="continuationSeparator" w:id="0">
    <w:p w:rsidR="00FA5F27" w:rsidRDefault="00FA5F27" w:rsidP="0085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27" w:rsidRDefault="00FA5F27" w:rsidP="00EE2F1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15642">
      <w:rPr>
        <w:noProof/>
      </w:rPr>
      <w:t>2</w:t>
    </w:r>
    <w:r>
      <w:fldChar w:fldCharType="end"/>
    </w:r>
    <w:r>
      <w:t>/4</w:t>
    </w:r>
  </w:p>
  <w:p w:rsidR="00FA5F27" w:rsidRDefault="00FA5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27" w:rsidRDefault="00FA5F27" w:rsidP="00857D4C">
      <w:pPr>
        <w:spacing w:after="0" w:line="240" w:lineRule="auto"/>
      </w:pPr>
      <w:r>
        <w:separator/>
      </w:r>
    </w:p>
  </w:footnote>
  <w:footnote w:type="continuationSeparator" w:id="0">
    <w:p w:rsidR="00FA5F27" w:rsidRDefault="00FA5F27" w:rsidP="0085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58"/>
    <w:rsid w:val="00002524"/>
    <w:rsid w:val="00026F68"/>
    <w:rsid w:val="00034D68"/>
    <w:rsid w:val="00065223"/>
    <w:rsid w:val="00072ABC"/>
    <w:rsid w:val="000D4822"/>
    <w:rsid w:val="000F3650"/>
    <w:rsid w:val="000F550C"/>
    <w:rsid w:val="00104E70"/>
    <w:rsid w:val="00116851"/>
    <w:rsid w:val="00124132"/>
    <w:rsid w:val="001421B7"/>
    <w:rsid w:val="001442AA"/>
    <w:rsid w:val="00166553"/>
    <w:rsid w:val="001736EC"/>
    <w:rsid w:val="00195211"/>
    <w:rsid w:val="001A4EB3"/>
    <w:rsid w:val="001C0AA8"/>
    <w:rsid w:val="001C4558"/>
    <w:rsid w:val="0022004D"/>
    <w:rsid w:val="00223CEA"/>
    <w:rsid w:val="0022656E"/>
    <w:rsid w:val="00272C9E"/>
    <w:rsid w:val="002E59CB"/>
    <w:rsid w:val="002F67A1"/>
    <w:rsid w:val="00355165"/>
    <w:rsid w:val="0037798B"/>
    <w:rsid w:val="00431223"/>
    <w:rsid w:val="00461AA8"/>
    <w:rsid w:val="004A0F78"/>
    <w:rsid w:val="004E5827"/>
    <w:rsid w:val="0058601E"/>
    <w:rsid w:val="00596E6F"/>
    <w:rsid w:val="005D1C7E"/>
    <w:rsid w:val="00662DBC"/>
    <w:rsid w:val="00683156"/>
    <w:rsid w:val="00694307"/>
    <w:rsid w:val="006E19C5"/>
    <w:rsid w:val="00726772"/>
    <w:rsid w:val="00776740"/>
    <w:rsid w:val="00816BF5"/>
    <w:rsid w:val="00857D4C"/>
    <w:rsid w:val="008603B4"/>
    <w:rsid w:val="008822CF"/>
    <w:rsid w:val="00914E49"/>
    <w:rsid w:val="00965C25"/>
    <w:rsid w:val="009D38C2"/>
    <w:rsid w:val="009F7F74"/>
    <w:rsid w:val="00A3394F"/>
    <w:rsid w:val="00A85AC6"/>
    <w:rsid w:val="00AA7829"/>
    <w:rsid w:val="00AC3FEC"/>
    <w:rsid w:val="00AF3A95"/>
    <w:rsid w:val="00AF6805"/>
    <w:rsid w:val="00AF70AC"/>
    <w:rsid w:val="00B00D51"/>
    <w:rsid w:val="00B612C4"/>
    <w:rsid w:val="00B65D91"/>
    <w:rsid w:val="00B836BE"/>
    <w:rsid w:val="00BA5D8F"/>
    <w:rsid w:val="00BC4222"/>
    <w:rsid w:val="00BE53A3"/>
    <w:rsid w:val="00CD293E"/>
    <w:rsid w:val="00CD7DC9"/>
    <w:rsid w:val="00CE068E"/>
    <w:rsid w:val="00D15642"/>
    <w:rsid w:val="00D937B1"/>
    <w:rsid w:val="00DA06C6"/>
    <w:rsid w:val="00DA5E1A"/>
    <w:rsid w:val="00E22AC3"/>
    <w:rsid w:val="00E32B1A"/>
    <w:rsid w:val="00E35D99"/>
    <w:rsid w:val="00E46938"/>
    <w:rsid w:val="00E63400"/>
    <w:rsid w:val="00E94AC2"/>
    <w:rsid w:val="00EC45F4"/>
    <w:rsid w:val="00EE2F1D"/>
    <w:rsid w:val="00F02A02"/>
    <w:rsid w:val="00F14F8B"/>
    <w:rsid w:val="00F43032"/>
    <w:rsid w:val="00F5001C"/>
    <w:rsid w:val="00F76EAF"/>
    <w:rsid w:val="00F83F8D"/>
    <w:rsid w:val="00FA4E77"/>
    <w:rsid w:val="00FA5F27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BDF7-4463-4A77-A578-24A3CF4A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D4C"/>
  </w:style>
  <w:style w:type="paragraph" w:styleId="Fuzeile">
    <w:name w:val="footer"/>
    <w:basedOn w:val="Standard"/>
    <w:link w:val="FuzeileZchn"/>
    <w:uiPriority w:val="99"/>
    <w:unhideWhenUsed/>
    <w:rsid w:val="0085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D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D4C"/>
    <w:rPr>
      <w:rFonts w:ascii="Tahoma" w:hAnsi="Tahoma" w:cs="Tahoma"/>
      <w:sz w:val="16"/>
      <w:szCs w:val="16"/>
    </w:rPr>
  </w:style>
  <w:style w:type="paragraph" w:customStyle="1" w:styleId="Zeitenauflistung">
    <w:name w:val="Zeitenauflistung"/>
    <w:basedOn w:val="Standard"/>
    <w:link w:val="ZeitenauflistungZchn"/>
    <w:qFormat/>
    <w:rsid w:val="002E59CB"/>
    <w:pPr>
      <w:spacing w:before="360" w:after="240"/>
    </w:pPr>
  </w:style>
  <w:style w:type="paragraph" w:styleId="Listenabsatz">
    <w:name w:val="List Paragraph"/>
    <w:basedOn w:val="Standard"/>
    <w:uiPriority w:val="34"/>
    <w:qFormat/>
    <w:rsid w:val="0058601E"/>
    <w:pPr>
      <w:ind w:left="720"/>
      <w:contextualSpacing/>
    </w:pPr>
  </w:style>
  <w:style w:type="character" w:customStyle="1" w:styleId="ZeitenauflistungZchn">
    <w:name w:val="Zeitenauflistung Zchn"/>
    <w:basedOn w:val="Absatz-Standardschriftart"/>
    <w:link w:val="Zeitenauflistung"/>
    <w:rsid w:val="002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58B4-B1BF-4902-8EAF-789275C8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Treitinger, Manuel</dc:creator>
  <cp:lastModifiedBy>Tomann, Victoria</cp:lastModifiedBy>
  <cp:revision>2</cp:revision>
  <cp:lastPrinted>2020-01-10T12:33:00Z</cp:lastPrinted>
  <dcterms:created xsi:type="dcterms:W3CDTF">2023-02-13T09:45:00Z</dcterms:created>
  <dcterms:modified xsi:type="dcterms:W3CDTF">2023-02-13T09:45:00Z</dcterms:modified>
</cp:coreProperties>
</file>